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6"/>
          <w:szCs w:val="72"/>
          <w:lang w:eastAsia="en-US"/>
        </w:rPr>
        <w:id w:val="-694846241"/>
        <w:docPartObj>
          <w:docPartGallery w:val="Cover Pages"/>
          <w:docPartUnique/>
        </w:docPartObj>
      </w:sdtPr>
      <w:sdtEndPr>
        <w:rPr>
          <w:rFonts w:asciiTheme="minorHAnsi" w:eastAsiaTheme="minorHAnsi" w:hAnsiTheme="minorHAnsi" w:cstheme="minorBidi"/>
          <w:sz w:val="22"/>
          <w:szCs w:val="22"/>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5716"/>
            <w:gridCol w:w="5533"/>
            <w:gridCol w:w="1693"/>
          </w:tblGrid>
          <w:tr w:rsidR="005306BA" w14:paraId="5E5B6332" w14:textId="77777777" w:rsidTr="00D437DB">
            <w:tc>
              <w:tcPr>
                <w:tcW w:w="4218" w:type="dxa"/>
                <w:tcBorders>
                  <w:bottom w:val="single" w:sz="18" w:space="0" w:color="808080" w:themeColor="background1" w:themeShade="80"/>
                  <w:right w:val="single" w:sz="18" w:space="0" w:color="808080" w:themeColor="background1" w:themeShade="80"/>
                </w:tcBorders>
                <w:vAlign w:val="center"/>
              </w:tcPr>
              <w:p w14:paraId="106E893F" w14:textId="52C18D4D" w:rsidR="005306BA" w:rsidRDefault="003B56C1" w:rsidP="005306BA">
                <w:pPr>
                  <w:pStyle w:val="NoSpacing"/>
                  <w:rPr>
                    <w:rFonts w:asciiTheme="majorHAnsi" w:eastAsiaTheme="majorEastAsia" w:hAnsiTheme="majorHAnsi" w:cstheme="majorBidi"/>
                    <w:sz w:val="76"/>
                    <w:szCs w:val="72"/>
                  </w:rPr>
                </w:pPr>
                <w:sdt>
                  <w:sdtPr>
                    <w:rPr>
                      <w:rFonts w:asciiTheme="majorHAnsi" w:eastAsiaTheme="majorEastAsia" w:hAnsiTheme="majorHAnsi" w:cstheme="majorBidi"/>
                      <w:b/>
                      <w:sz w:val="76"/>
                      <w:szCs w:val="72"/>
                    </w:rPr>
                    <w:alias w:val="Title"/>
                    <w:id w:val="276713177"/>
                    <w:dataBinding w:prefixMappings="xmlns:ns0='http://schemas.openxmlformats.org/package/2006/metadata/core-properties' xmlns:ns1='http://purl.org/dc/elements/1.1/'" w:xpath="/ns0:coreProperties[1]/ns1:title[1]" w:storeItemID="{6C3C8BC8-F283-45AE-878A-BAB7291924A1}"/>
                    <w:text/>
                  </w:sdtPr>
                  <w:sdtEndPr/>
                  <w:sdtContent>
                    <w:r w:rsidR="005306BA" w:rsidRPr="00D437DB">
                      <w:rPr>
                        <w:rFonts w:asciiTheme="majorHAnsi" w:eastAsiaTheme="majorEastAsia" w:hAnsiTheme="majorHAnsi" w:cstheme="majorBidi"/>
                        <w:b/>
                        <w:sz w:val="76"/>
                        <w:szCs w:val="72"/>
                      </w:rPr>
                      <w:t>Creating Western Canada’s Hemp Industry</w:t>
                    </w:r>
                  </w:sdtContent>
                </w:sdt>
              </w:p>
            </w:tc>
            <w:tc>
              <w:tcPr>
                <w:tcW w:w="8724" w:type="dxa"/>
                <w:gridSpan w:val="2"/>
                <w:tcBorders>
                  <w:left w:val="single" w:sz="18" w:space="0" w:color="808080" w:themeColor="background1" w:themeShade="80"/>
                  <w:bottom w:val="single" w:sz="18" w:space="0" w:color="808080" w:themeColor="background1" w:themeShade="80"/>
                </w:tcBorders>
                <w:vAlign w:val="center"/>
              </w:tcPr>
              <w:sdt>
                <w:sdtPr>
                  <w:rPr>
                    <w:rFonts w:asciiTheme="majorHAnsi" w:eastAsiaTheme="majorEastAsia" w:hAnsiTheme="majorHAnsi" w:cstheme="majorBidi"/>
                    <w:b/>
                    <w:sz w:val="36"/>
                    <w:szCs w:val="36"/>
                  </w:rPr>
                  <w:alias w:val="Date"/>
                  <w:id w:val="276713165"/>
                  <w:dataBinding w:prefixMappings="xmlns:ns0='http://schemas.microsoft.com/office/2006/coverPageProps'" w:xpath="/ns0:CoverPageProperties[1]/ns0:PublishDate[1]" w:storeItemID="{55AF091B-3C7A-41E3-B477-F2FDAA23CFDA}"/>
                  <w:date w:fullDate="2019-03-15T00:00:00Z">
                    <w:dateFormat w:val="MMMM d"/>
                    <w:lid w:val="en-US"/>
                    <w:storeMappedDataAs w:val="dateTime"/>
                    <w:calendar w:val="gregorian"/>
                  </w:date>
                </w:sdtPr>
                <w:sdtEndPr/>
                <w:sdtContent>
                  <w:p w14:paraId="7B93E04B" w14:textId="01DF6DBB" w:rsidR="005306BA" w:rsidRPr="00D437DB" w:rsidRDefault="00056BE8">
                    <w:pPr>
                      <w:pStyle w:val="NoSpacing"/>
                      <w:rPr>
                        <w:rFonts w:asciiTheme="majorHAnsi" w:eastAsiaTheme="majorEastAsia" w:hAnsiTheme="majorHAnsi" w:cstheme="majorBidi"/>
                        <w:b/>
                        <w:sz w:val="36"/>
                        <w:szCs w:val="36"/>
                      </w:rPr>
                    </w:pPr>
                    <w:r>
                      <w:rPr>
                        <w:rFonts w:asciiTheme="majorHAnsi" w:eastAsiaTheme="majorEastAsia" w:hAnsiTheme="majorHAnsi" w:cstheme="majorBidi"/>
                        <w:b/>
                        <w:sz w:val="36"/>
                        <w:szCs w:val="36"/>
                      </w:rPr>
                      <w:t>March 15</w:t>
                    </w:r>
                  </w:p>
                </w:sdtContent>
              </w:sdt>
              <w:sdt>
                <w:sdtPr>
                  <w:rPr>
                    <w:color w:val="538135" w:themeColor="accent6" w:themeShade="BF"/>
                    <w:sz w:val="200"/>
                    <w:szCs w:val="200"/>
                    <w14:shadow w14:blurRad="50800" w14:dist="38100" w14:dir="2700000" w14:sx="100000" w14:sy="100000" w14:kx="0" w14:ky="0" w14:algn="tl">
                      <w14:srgbClr w14:val="000000">
                        <w14:alpha w14:val="60000"/>
                      </w14:srgbClr>
                    </w14:shadow>
                    <w14:numForm w14:val="oldStyle"/>
                  </w:rPr>
                  <w:alias w:val="Year"/>
                  <w:id w:val="276713170"/>
                  <w:dataBinding w:prefixMappings="xmlns:ns0='http://schemas.microsoft.com/office/2006/coverPageProps'" w:xpath="/ns0:CoverPageProperties[1]/ns0:PublishDate[1]" w:storeItemID="{55AF091B-3C7A-41E3-B477-F2FDAA23CFDA}"/>
                  <w:date w:fullDate="2019-03-15T00:00:00Z">
                    <w:dateFormat w:val="yyyy"/>
                    <w:lid w:val="en-US"/>
                    <w:storeMappedDataAs w:val="dateTime"/>
                    <w:calendar w:val="gregorian"/>
                  </w:date>
                </w:sdtPr>
                <w:sdtEndPr/>
                <w:sdtContent>
                  <w:p w14:paraId="7310961A" w14:textId="35E64C2C" w:rsidR="005306BA" w:rsidRDefault="005306BA" w:rsidP="005306BA">
                    <w:pPr>
                      <w:pStyle w:val="NoSpacing"/>
                      <w:rPr>
                        <w:color w:val="4472C4" w:themeColor="accent1"/>
                        <w:sz w:val="200"/>
                        <w:szCs w:val="200"/>
                        <w14:numForm w14:val="oldStyle"/>
                      </w:rPr>
                    </w:pPr>
                    <w:r w:rsidRPr="00D437DB">
                      <w:rPr>
                        <w:color w:val="538135" w:themeColor="accent6" w:themeShade="BF"/>
                        <w:sz w:val="200"/>
                        <w:szCs w:val="200"/>
                        <w14:shadow w14:blurRad="50800" w14:dist="38100" w14:dir="2700000" w14:sx="100000" w14:sy="100000" w14:kx="0" w14:ky="0" w14:algn="tl">
                          <w14:srgbClr w14:val="000000">
                            <w14:alpha w14:val="60000"/>
                          </w14:srgbClr>
                        </w14:shadow>
                        <w14:numForm w14:val="oldStyle"/>
                      </w:rPr>
                      <w:t>2019</w:t>
                    </w:r>
                  </w:p>
                </w:sdtContent>
              </w:sdt>
            </w:tc>
          </w:tr>
          <w:tr w:rsidR="005306BA" w14:paraId="581E6684" w14:textId="77777777" w:rsidTr="00D437DB">
            <w:tc>
              <w:tcPr>
                <w:tcW w:w="8856" w:type="dxa"/>
                <w:gridSpan w:val="2"/>
                <w:tcBorders>
                  <w:top w:val="single" w:sz="18" w:space="0" w:color="808080" w:themeColor="background1" w:themeShade="80"/>
                </w:tcBorders>
                <w:vAlign w:val="center"/>
              </w:tcPr>
              <w:tbl>
                <w:tblPr>
                  <w:tblStyle w:val="TableGrid"/>
                  <w:tblW w:w="12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3"/>
                  <w:gridCol w:w="4512"/>
                </w:tblGrid>
                <w:tr w:rsidR="00D437DB" w14:paraId="2A5FB6F7" w14:textId="77777777" w:rsidTr="00D437DB">
                  <w:sdt>
                    <w:sdtPr>
                      <w:rPr>
                        <w:sz w:val="24"/>
                        <w:szCs w:val="24"/>
                      </w:rPr>
                      <w:alias w:val="Abstract"/>
                      <w:id w:val="276713183"/>
                      <w:dataBinding w:prefixMappings="xmlns:ns0='http://schemas.microsoft.com/office/2006/coverPageProps'" w:xpath="/ns0:CoverPageProperties[1]/ns0:Abstract[1]" w:storeItemID="{55AF091B-3C7A-41E3-B477-F2FDAA23CFDA}"/>
                      <w:text/>
                    </w:sdtPr>
                    <w:sdtEndPr/>
                    <w:sdtContent>
                      <w:tc>
                        <w:tcPr>
                          <w:tcW w:w="8173" w:type="dxa"/>
                        </w:tcPr>
                        <w:p w14:paraId="2FBFEBAA" w14:textId="7F786A93" w:rsidR="00D437DB" w:rsidRDefault="009A3B40" w:rsidP="00CC691F">
                          <w:pPr>
                            <w:pStyle w:val="NoSpacing"/>
                            <w:framePr w:hSpace="187" w:wrap="around" w:vAnchor="page" w:hAnchor="page" w:xAlign="center" w:yAlign="center"/>
                          </w:pPr>
                          <w:r w:rsidRPr="009A3B40">
                            <w:rPr>
                              <w:sz w:val="24"/>
                              <w:szCs w:val="24"/>
                            </w:rPr>
                            <w:t xml:space="preserve"> On March 15th over 175 people gathered </w:t>
                          </w:r>
                          <w:r>
                            <w:rPr>
                              <w:sz w:val="24"/>
                              <w:szCs w:val="24"/>
                            </w:rPr>
                            <w:t xml:space="preserve">at Olds College in Olds Alberta </w:t>
                          </w:r>
                          <w:r w:rsidRPr="009A3B40">
                            <w:rPr>
                              <w:sz w:val="24"/>
                              <w:szCs w:val="24"/>
                            </w:rPr>
                            <w:t xml:space="preserve">to contribute to development of Western Canada’s Industrial Hemp Industry. </w:t>
                          </w:r>
                          <w:r w:rsidR="00CC691F">
                            <w:rPr>
                              <w:sz w:val="24"/>
                              <w:szCs w:val="24"/>
                            </w:rPr>
                            <w:t>The</w:t>
                          </w:r>
                          <w:r w:rsidRPr="009A3B40">
                            <w:rPr>
                              <w:sz w:val="24"/>
                              <w:szCs w:val="24"/>
                            </w:rPr>
                            <w:t xml:space="preserve"> </w:t>
                          </w:r>
                          <w:r>
                            <w:rPr>
                              <w:sz w:val="24"/>
                              <w:szCs w:val="24"/>
                            </w:rPr>
                            <w:t xml:space="preserve">2nd Annual Conference </w:t>
                          </w:r>
                          <w:r w:rsidR="00CC691F">
                            <w:rPr>
                              <w:sz w:val="24"/>
                              <w:szCs w:val="24"/>
                            </w:rPr>
                            <w:t xml:space="preserve">was </w:t>
                          </w:r>
                          <w:r>
                            <w:rPr>
                              <w:sz w:val="24"/>
                              <w:szCs w:val="24"/>
                            </w:rPr>
                            <w:t>co-hosted by the Alberta Council of Technologies Society and Agriculture Food Council</w:t>
                          </w:r>
                          <w:r w:rsidR="002A3FB8">
                            <w:rPr>
                              <w:sz w:val="24"/>
                              <w:szCs w:val="24"/>
                            </w:rPr>
                            <w:t>. T</w:t>
                          </w:r>
                          <w:r w:rsidRPr="009A3B40">
                            <w:rPr>
                              <w:sz w:val="24"/>
                              <w:szCs w:val="24"/>
                            </w:rPr>
                            <w:t xml:space="preserve">he attendees were given </w:t>
                          </w:r>
                          <w:r>
                            <w:rPr>
                              <w:sz w:val="24"/>
                              <w:szCs w:val="24"/>
                            </w:rPr>
                            <w:t xml:space="preserve">this </w:t>
                          </w:r>
                          <w:r w:rsidRPr="009A3B40">
                            <w:rPr>
                              <w:sz w:val="24"/>
                              <w:szCs w:val="24"/>
                            </w:rPr>
                            <w:t>workbook containing 11 objectives/priorities</w:t>
                          </w:r>
                          <w:r w:rsidR="00CC691F">
                            <w:rPr>
                              <w:sz w:val="24"/>
                              <w:szCs w:val="24"/>
                            </w:rPr>
                            <w:t xml:space="preserve"> as </w:t>
                          </w:r>
                          <w:r w:rsidRPr="009A3B40">
                            <w:rPr>
                              <w:sz w:val="24"/>
                              <w:szCs w:val="24"/>
                            </w:rPr>
                            <w:t>identified at the 1st Annual Conference in April 2018</w:t>
                          </w:r>
                          <w:r>
                            <w:rPr>
                              <w:sz w:val="24"/>
                              <w:szCs w:val="24"/>
                            </w:rPr>
                            <w:t xml:space="preserve">.  Attendees were </w:t>
                          </w:r>
                          <w:r w:rsidRPr="009A3B40">
                            <w:rPr>
                              <w:sz w:val="24"/>
                              <w:szCs w:val="24"/>
                            </w:rPr>
                            <w:t xml:space="preserve">asked </w:t>
                          </w:r>
                          <w:r>
                            <w:rPr>
                              <w:sz w:val="24"/>
                              <w:szCs w:val="24"/>
                            </w:rPr>
                            <w:t xml:space="preserve">in small groups </w:t>
                          </w:r>
                          <w:r w:rsidRPr="009A3B40">
                            <w:rPr>
                              <w:sz w:val="24"/>
                              <w:szCs w:val="24"/>
                            </w:rPr>
                            <w:t xml:space="preserve">to review and revise </w:t>
                          </w:r>
                          <w:r>
                            <w:rPr>
                              <w:sz w:val="24"/>
                              <w:szCs w:val="24"/>
                            </w:rPr>
                            <w:t xml:space="preserve">each </w:t>
                          </w:r>
                          <w:r w:rsidR="00CC691F">
                            <w:rPr>
                              <w:sz w:val="24"/>
                              <w:szCs w:val="24"/>
                            </w:rPr>
                            <w:t xml:space="preserve">Objective </w:t>
                          </w:r>
                          <w:r>
                            <w:rPr>
                              <w:sz w:val="24"/>
                              <w:szCs w:val="24"/>
                            </w:rPr>
                            <w:t>as warranted.</w:t>
                          </w:r>
                          <w:r w:rsidRPr="009A3B40">
                            <w:rPr>
                              <w:sz w:val="24"/>
                              <w:szCs w:val="24"/>
                            </w:rPr>
                            <w:t xml:space="preserve"> The </w:t>
                          </w:r>
                          <w:r w:rsidR="00CC691F">
                            <w:rPr>
                              <w:sz w:val="24"/>
                              <w:szCs w:val="24"/>
                            </w:rPr>
                            <w:t xml:space="preserve">comments are </w:t>
                          </w:r>
                          <w:r w:rsidRPr="009A3B40">
                            <w:rPr>
                              <w:sz w:val="24"/>
                              <w:szCs w:val="24"/>
                            </w:rPr>
                            <w:t xml:space="preserve">contained below.  Also cited </w:t>
                          </w:r>
                          <w:r w:rsidR="00CC691F">
                            <w:rPr>
                              <w:sz w:val="24"/>
                              <w:szCs w:val="24"/>
                            </w:rPr>
                            <w:t xml:space="preserve">are the </w:t>
                          </w:r>
                          <w:r w:rsidRPr="009A3B40">
                            <w:rPr>
                              <w:sz w:val="24"/>
                              <w:szCs w:val="24"/>
                            </w:rPr>
                            <w:t>proportion</w:t>
                          </w:r>
                          <w:r w:rsidR="00CC691F">
                            <w:rPr>
                              <w:sz w:val="24"/>
                              <w:szCs w:val="24"/>
                            </w:rPr>
                            <w:t>s</w:t>
                          </w:r>
                          <w:r w:rsidRPr="009A3B40">
                            <w:rPr>
                              <w:sz w:val="24"/>
                              <w:szCs w:val="24"/>
                            </w:rPr>
                            <w:t xml:space="preserve"> of respons</w:t>
                          </w:r>
                          <w:r>
                            <w:rPr>
                              <w:sz w:val="24"/>
                              <w:szCs w:val="24"/>
                            </w:rPr>
                            <w:t xml:space="preserve">ibility </w:t>
                          </w:r>
                          <w:r w:rsidR="00CC691F">
                            <w:rPr>
                              <w:sz w:val="24"/>
                              <w:szCs w:val="24"/>
                            </w:rPr>
                            <w:t>identified for each O</w:t>
                          </w:r>
                          <w:r w:rsidR="002A3FB8">
                            <w:rPr>
                              <w:sz w:val="24"/>
                              <w:szCs w:val="24"/>
                            </w:rPr>
                            <w:t xml:space="preserve">bjective </w:t>
                          </w:r>
                          <w:r w:rsidR="00CC691F">
                            <w:rPr>
                              <w:sz w:val="24"/>
                              <w:szCs w:val="24"/>
                            </w:rPr>
                            <w:t xml:space="preserve">for </w:t>
                          </w:r>
                          <w:r>
                            <w:rPr>
                              <w:sz w:val="24"/>
                              <w:szCs w:val="24"/>
                            </w:rPr>
                            <w:t>Government, Business, A</w:t>
                          </w:r>
                          <w:r w:rsidRPr="009A3B40">
                            <w:rPr>
                              <w:sz w:val="24"/>
                              <w:szCs w:val="24"/>
                            </w:rPr>
                            <w:t xml:space="preserve">cademia, and NGOS – non-government </w:t>
                          </w:r>
                          <w:r>
                            <w:rPr>
                              <w:sz w:val="24"/>
                              <w:szCs w:val="24"/>
                            </w:rPr>
                            <w:t>organizations.</w:t>
                          </w:r>
                        </w:p>
                      </w:tc>
                    </w:sdtContent>
                  </w:sdt>
                  <w:tc>
                    <w:tcPr>
                      <w:tcW w:w="4512" w:type="dxa"/>
                    </w:tcPr>
                    <w:p w14:paraId="70C0AAA7" w14:textId="3D2F39FD" w:rsidR="00D437DB" w:rsidRDefault="00D437DB" w:rsidP="009A6C20">
                      <w:pPr>
                        <w:pStyle w:val="NoSpacing"/>
                        <w:framePr w:hSpace="187" w:wrap="around" w:vAnchor="page" w:hAnchor="page" w:xAlign="center" w:yAlign="center"/>
                      </w:pPr>
                      <w:r>
                        <w:rPr>
                          <w:noProof/>
                          <w:lang w:eastAsia="en-US"/>
                        </w:rPr>
                        <w:drawing>
                          <wp:anchor distT="0" distB="0" distL="114300" distR="114300" simplePos="0" relativeHeight="251661312" behindDoc="0" locked="0" layoutInCell="1" allowOverlap="1" wp14:anchorId="3777A49C" wp14:editId="62C33EA4">
                            <wp:simplePos x="0" y="0"/>
                            <wp:positionH relativeFrom="column">
                              <wp:posOffset>490220</wp:posOffset>
                            </wp:positionH>
                            <wp:positionV relativeFrom="paragraph">
                              <wp:posOffset>47625</wp:posOffset>
                            </wp:positionV>
                            <wp:extent cx="2057400" cy="17602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sm.jpg"/>
                                    <pic:cNvPicPr/>
                                  </pic:nvPicPr>
                                  <pic:blipFill>
                                    <a:blip r:embed="rId9">
                                      <a:extLst>
                                        <a:ext uri="{28A0092B-C50C-407E-A947-70E740481C1C}">
                                          <a14:useLocalDpi xmlns:a14="http://schemas.microsoft.com/office/drawing/2010/main" val="0"/>
                                        </a:ext>
                                      </a:extLst>
                                    </a:blip>
                                    <a:stretch>
                                      <a:fillRect/>
                                    </a:stretch>
                                  </pic:blipFill>
                                  <pic:spPr>
                                    <a:xfrm>
                                      <a:off x="0" y="0"/>
                                      <a:ext cx="2057400" cy="1760220"/>
                                    </a:xfrm>
                                    <a:prstGeom prst="rect">
                                      <a:avLst/>
                                    </a:prstGeom>
                                  </pic:spPr>
                                </pic:pic>
                              </a:graphicData>
                            </a:graphic>
                            <wp14:sizeRelH relativeFrom="page">
                              <wp14:pctWidth>0</wp14:pctWidth>
                            </wp14:sizeRelH>
                            <wp14:sizeRelV relativeFrom="page">
                              <wp14:pctHeight>0</wp14:pctHeight>
                            </wp14:sizeRelV>
                          </wp:anchor>
                        </w:drawing>
                      </w:r>
                    </w:p>
                  </w:tc>
                </w:tr>
              </w:tbl>
              <w:p w14:paraId="72F969D3" w14:textId="699A74E0" w:rsidR="005306BA" w:rsidRDefault="005306BA" w:rsidP="009A6C20">
                <w:pPr>
                  <w:pStyle w:val="NoSpacing"/>
                </w:pPr>
              </w:p>
            </w:tc>
            <w:tc>
              <w:tcPr>
                <w:tcW w:w="4086" w:type="dxa"/>
                <w:tcBorders>
                  <w:top w:val="single" w:sz="18" w:space="0" w:color="808080" w:themeColor="background1" w:themeShade="80"/>
                </w:tcBorders>
                <w:vAlign w:val="center"/>
              </w:tcPr>
              <w:p w14:paraId="655DBCBC" w14:textId="5AC30AAA" w:rsidR="005306BA" w:rsidRDefault="005306BA" w:rsidP="005306BA">
                <w:pPr>
                  <w:pStyle w:val="NoSpacing"/>
                  <w:rPr>
                    <w:rFonts w:asciiTheme="majorHAnsi" w:eastAsiaTheme="majorEastAsia" w:hAnsiTheme="majorHAnsi" w:cstheme="majorBidi"/>
                    <w:sz w:val="36"/>
                    <w:szCs w:val="36"/>
                  </w:rPr>
                </w:pPr>
              </w:p>
            </w:tc>
          </w:tr>
        </w:tbl>
        <w:p w14:paraId="294FCA1F" w14:textId="2880DEF3" w:rsidR="005306BA" w:rsidRDefault="00CC691F">
          <w:r>
            <w:rPr>
              <w:noProof/>
            </w:rPr>
            <w:drawing>
              <wp:anchor distT="0" distB="0" distL="114300" distR="114300" simplePos="0" relativeHeight="251670528" behindDoc="0" locked="0" layoutInCell="1" allowOverlap="1" wp14:anchorId="5047FA1B" wp14:editId="3216F1A9">
                <wp:simplePos x="0" y="0"/>
                <wp:positionH relativeFrom="column">
                  <wp:posOffset>3058795</wp:posOffset>
                </wp:positionH>
                <wp:positionV relativeFrom="paragraph">
                  <wp:posOffset>5233035</wp:posOffset>
                </wp:positionV>
                <wp:extent cx="5215255" cy="9144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ST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15255" cy="914400"/>
                        </a:xfrm>
                        <a:prstGeom prst="rect">
                          <a:avLst/>
                        </a:prstGeom>
                      </pic:spPr>
                    </pic:pic>
                  </a:graphicData>
                </a:graphic>
                <wp14:sizeRelH relativeFrom="page">
                  <wp14:pctWidth>0</wp14:pctWidth>
                </wp14:sizeRelH>
                <wp14:sizeRelV relativeFrom="page">
                  <wp14:pctHeight>0</wp14:pctHeight>
                </wp14:sizeRelV>
              </wp:anchor>
            </w:drawing>
          </w:r>
          <w:bookmarkStart w:id="0" w:name="_GoBack"/>
          <w:bookmarkEnd w:id="0"/>
          <w:r w:rsidR="005306BA">
            <w:br w:type="page"/>
          </w:r>
        </w:p>
      </w:sdtContent>
    </w:sdt>
    <w:tbl>
      <w:tblPr>
        <w:tblStyle w:val="TableGrid"/>
        <w:tblpPr w:leftFromText="180" w:rightFromText="180" w:vertAnchor="page" w:horzAnchor="margin" w:tblpY="1631"/>
        <w:tblW w:w="0" w:type="auto"/>
        <w:tblLook w:val="04A0" w:firstRow="1" w:lastRow="0" w:firstColumn="1" w:lastColumn="0" w:noHBand="0" w:noVBand="1"/>
      </w:tblPr>
      <w:tblGrid>
        <w:gridCol w:w="3384"/>
        <w:gridCol w:w="3385"/>
        <w:gridCol w:w="2676"/>
        <w:gridCol w:w="2847"/>
      </w:tblGrid>
      <w:tr w:rsidR="005306BA" w14:paraId="4A76884F" w14:textId="77777777" w:rsidTr="005306BA">
        <w:tc>
          <w:tcPr>
            <w:tcW w:w="6769" w:type="dxa"/>
            <w:gridSpan w:val="2"/>
            <w:shd w:val="clear" w:color="auto" w:fill="FFE599" w:themeFill="accent4" w:themeFillTint="66"/>
          </w:tcPr>
          <w:p w14:paraId="3A83B215" w14:textId="77777777" w:rsidR="005306BA" w:rsidRPr="00CE123C" w:rsidRDefault="005306BA" w:rsidP="005306BA">
            <w:pPr>
              <w:rPr>
                <w:b/>
              </w:rPr>
            </w:pPr>
            <w:r w:rsidRPr="00CE123C">
              <w:rPr>
                <w:b/>
              </w:rPr>
              <w:lastRenderedPageBreak/>
              <w:t>Objective #1 Transportation</w:t>
            </w:r>
          </w:p>
        </w:tc>
        <w:tc>
          <w:tcPr>
            <w:tcW w:w="5523" w:type="dxa"/>
            <w:gridSpan w:val="2"/>
            <w:shd w:val="clear" w:color="auto" w:fill="FFE599" w:themeFill="accent4" w:themeFillTint="66"/>
          </w:tcPr>
          <w:p w14:paraId="6953AF3C" w14:textId="77777777" w:rsidR="005306BA" w:rsidRPr="00CE123C" w:rsidRDefault="005306BA" w:rsidP="005306BA">
            <w:pPr>
              <w:rPr>
                <w:b/>
              </w:rPr>
            </w:pPr>
          </w:p>
        </w:tc>
      </w:tr>
      <w:tr w:rsidR="005306BA" w14:paraId="7031B914" w14:textId="77777777" w:rsidTr="005306BA">
        <w:tc>
          <w:tcPr>
            <w:tcW w:w="6769" w:type="dxa"/>
            <w:gridSpan w:val="2"/>
          </w:tcPr>
          <w:p w14:paraId="40580DAD" w14:textId="77777777" w:rsidR="005306BA" w:rsidRDefault="005306BA" w:rsidP="005306BA">
            <w:r>
              <w:t>Getting the hemp products to market efficiently and economically.</w:t>
            </w:r>
          </w:p>
        </w:tc>
        <w:tc>
          <w:tcPr>
            <w:tcW w:w="5523" w:type="dxa"/>
            <w:gridSpan w:val="2"/>
          </w:tcPr>
          <w:p w14:paraId="0D116A8F" w14:textId="77777777" w:rsidR="005306BA" w:rsidRDefault="005306BA" w:rsidP="005306BA"/>
        </w:tc>
      </w:tr>
      <w:tr w:rsidR="005306BA" w14:paraId="77952137" w14:textId="77777777" w:rsidTr="005306BA">
        <w:tc>
          <w:tcPr>
            <w:tcW w:w="3384" w:type="dxa"/>
          </w:tcPr>
          <w:p w14:paraId="3E9618E5" w14:textId="21E7FA66" w:rsidR="005306BA" w:rsidRPr="00CE123C" w:rsidRDefault="005306BA" w:rsidP="005306BA">
            <w:pPr>
              <w:rPr>
                <w:b/>
              </w:rPr>
            </w:pPr>
            <w:r w:rsidRPr="00CE123C">
              <w:rPr>
                <w:b/>
              </w:rPr>
              <w:t>Recommendations</w:t>
            </w:r>
          </w:p>
        </w:tc>
        <w:tc>
          <w:tcPr>
            <w:tcW w:w="3385" w:type="dxa"/>
          </w:tcPr>
          <w:p w14:paraId="1F45E0EF" w14:textId="77777777" w:rsidR="005306BA" w:rsidRPr="00CE123C" w:rsidRDefault="005306BA" w:rsidP="005306BA">
            <w:pPr>
              <w:rPr>
                <w:b/>
              </w:rPr>
            </w:pPr>
            <w:r w:rsidRPr="00CE123C">
              <w:rPr>
                <w:b/>
              </w:rPr>
              <w:t>Notes</w:t>
            </w:r>
          </w:p>
        </w:tc>
        <w:tc>
          <w:tcPr>
            <w:tcW w:w="5523" w:type="dxa"/>
            <w:gridSpan w:val="2"/>
          </w:tcPr>
          <w:p w14:paraId="56D2FF33" w14:textId="77777777" w:rsidR="005306BA" w:rsidRPr="00CE123C" w:rsidRDefault="005306BA" w:rsidP="005306BA">
            <w:pPr>
              <w:rPr>
                <w:b/>
              </w:rPr>
            </w:pPr>
            <w:r>
              <w:rPr>
                <w:b/>
              </w:rPr>
              <w:t>Action Team</w:t>
            </w:r>
          </w:p>
        </w:tc>
      </w:tr>
      <w:tr w:rsidR="005306BA" w14:paraId="12045B38" w14:textId="77777777" w:rsidTr="005306BA">
        <w:tc>
          <w:tcPr>
            <w:tcW w:w="3384" w:type="dxa"/>
          </w:tcPr>
          <w:p w14:paraId="2F282515" w14:textId="77777777" w:rsidR="005306BA" w:rsidRPr="00CE123C" w:rsidRDefault="005306BA" w:rsidP="005306BA">
            <w:pPr>
              <w:rPr>
                <w:b/>
              </w:rPr>
            </w:pPr>
          </w:p>
        </w:tc>
        <w:tc>
          <w:tcPr>
            <w:tcW w:w="3385" w:type="dxa"/>
          </w:tcPr>
          <w:p w14:paraId="322351E6" w14:textId="77777777" w:rsidR="005306BA" w:rsidRPr="00CE123C" w:rsidRDefault="005306BA" w:rsidP="005306BA">
            <w:pPr>
              <w:rPr>
                <w:b/>
              </w:rPr>
            </w:pPr>
          </w:p>
        </w:tc>
        <w:tc>
          <w:tcPr>
            <w:tcW w:w="2676" w:type="dxa"/>
          </w:tcPr>
          <w:p w14:paraId="1009B209" w14:textId="77777777" w:rsidR="005306BA" w:rsidRDefault="005306BA" w:rsidP="005306BA">
            <w:pPr>
              <w:rPr>
                <w:b/>
              </w:rPr>
            </w:pPr>
            <w:r>
              <w:rPr>
                <w:b/>
              </w:rPr>
              <w:t>Name</w:t>
            </w:r>
          </w:p>
        </w:tc>
        <w:tc>
          <w:tcPr>
            <w:tcW w:w="2847" w:type="dxa"/>
          </w:tcPr>
          <w:p w14:paraId="5EFFAFB3" w14:textId="77777777" w:rsidR="005306BA" w:rsidRDefault="005306BA" w:rsidP="005306BA">
            <w:pPr>
              <w:rPr>
                <w:b/>
              </w:rPr>
            </w:pPr>
            <w:r>
              <w:rPr>
                <w:b/>
              </w:rPr>
              <w:t>Contact Info</w:t>
            </w:r>
          </w:p>
        </w:tc>
      </w:tr>
      <w:tr w:rsidR="005306BA" w14:paraId="0E09D5C2" w14:textId="77777777" w:rsidTr="005306BA">
        <w:tc>
          <w:tcPr>
            <w:tcW w:w="3384" w:type="dxa"/>
          </w:tcPr>
          <w:p w14:paraId="4C2C2A1E" w14:textId="77777777" w:rsidR="005306BA" w:rsidRDefault="005306BA" w:rsidP="005306BA">
            <w:pPr>
              <w:pStyle w:val="ListParagraph"/>
              <w:numPr>
                <w:ilvl w:val="0"/>
                <w:numId w:val="1"/>
              </w:numPr>
            </w:pPr>
            <w:r>
              <w:t>Investigate existing grain/oilseed capacity constraints for hemp seed and assess what additional capacity and alternative solutions could address the gap</w:t>
            </w:r>
          </w:p>
          <w:p w14:paraId="55589245" w14:textId="77777777" w:rsidR="005306BA" w:rsidRDefault="005306BA" w:rsidP="005306BA">
            <w:pPr>
              <w:pStyle w:val="ListParagraph"/>
              <w:numPr>
                <w:ilvl w:val="0"/>
                <w:numId w:val="1"/>
              </w:numPr>
            </w:pPr>
            <w:r>
              <w:t>Minimize the transportation effort and time for the farmer-maximize value</w:t>
            </w:r>
          </w:p>
          <w:p w14:paraId="41F044F2" w14:textId="77777777" w:rsidR="005306BA" w:rsidRDefault="005306BA" w:rsidP="005306BA">
            <w:pPr>
              <w:pStyle w:val="ListParagraph"/>
              <w:numPr>
                <w:ilvl w:val="0"/>
                <w:numId w:val="1"/>
              </w:numPr>
            </w:pPr>
            <w:r>
              <w:t>Harvest, storage, sorting and handling of transfer and understand what the customer wants</w:t>
            </w:r>
          </w:p>
          <w:p w14:paraId="3991D6A0" w14:textId="77777777" w:rsidR="005306BA" w:rsidRDefault="005306BA" w:rsidP="005306BA">
            <w:pPr>
              <w:pStyle w:val="ListParagraph"/>
              <w:numPr>
                <w:ilvl w:val="0"/>
                <w:numId w:val="1"/>
              </w:numPr>
            </w:pPr>
            <w:r>
              <w:t>How do you certify for standards?</w:t>
            </w:r>
          </w:p>
        </w:tc>
        <w:tc>
          <w:tcPr>
            <w:tcW w:w="3385" w:type="dxa"/>
          </w:tcPr>
          <w:p w14:paraId="2AE38261" w14:textId="77777777" w:rsidR="005306BA" w:rsidRDefault="005306BA" w:rsidP="005306BA">
            <w:pPr>
              <w:pStyle w:val="ListParagraph"/>
              <w:numPr>
                <w:ilvl w:val="0"/>
                <w:numId w:val="1"/>
              </w:numPr>
            </w:pPr>
            <w:r>
              <w:t>Ability to pre-sort products separately (seed, fiber) at regional depots</w:t>
            </w:r>
          </w:p>
          <w:p w14:paraId="750D9D4D" w14:textId="77777777" w:rsidR="005306BA" w:rsidRDefault="005306BA" w:rsidP="005306BA">
            <w:pPr>
              <w:pStyle w:val="ListParagraph"/>
              <w:numPr>
                <w:ilvl w:val="0"/>
                <w:numId w:val="1"/>
              </w:numPr>
            </w:pPr>
            <w:r>
              <w:t>Drop-off capacity</w:t>
            </w:r>
          </w:p>
          <w:p w14:paraId="2658798D" w14:textId="77777777" w:rsidR="005306BA" w:rsidRDefault="005306BA" w:rsidP="005306BA">
            <w:pPr>
              <w:pStyle w:val="ListParagraph"/>
              <w:numPr>
                <w:ilvl w:val="0"/>
                <w:numId w:val="1"/>
              </w:numPr>
            </w:pPr>
            <w:r>
              <w:t>Rail capacity</w:t>
            </w:r>
          </w:p>
          <w:p w14:paraId="2B3BE353" w14:textId="77777777" w:rsidR="005306BA" w:rsidRDefault="005306BA" w:rsidP="005306BA">
            <w:pPr>
              <w:pStyle w:val="ListParagraph"/>
              <w:numPr>
                <w:ilvl w:val="0"/>
                <w:numId w:val="1"/>
              </w:numPr>
            </w:pPr>
            <w:r>
              <w:t>Sealed flexi-bags in 20 ft containers</w:t>
            </w:r>
          </w:p>
          <w:p w14:paraId="338CBD79" w14:textId="77777777" w:rsidR="005306BA" w:rsidRDefault="005306BA" w:rsidP="005306BA">
            <w:pPr>
              <w:pStyle w:val="ListParagraph"/>
              <w:numPr>
                <w:ilvl w:val="0"/>
                <w:numId w:val="1"/>
              </w:numPr>
            </w:pPr>
            <w:r>
              <w:t>Better to be shipping in goods rather than raw materials</w:t>
            </w:r>
          </w:p>
          <w:p w14:paraId="394D8806" w14:textId="77777777" w:rsidR="005306BA" w:rsidRDefault="005306BA" w:rsidP="005306BA">
            <w:pPr>
              <w:pStyle w:val="ListParagraph"/>
              <w:numPr>
                <w:ilvl w:val="0"/>
                <w:numId w:val="1"/>
              </w:numPr>
            </w:pPr>
            <w:r>
              <w:t>Regarding decortication, how do you densify the material as early as economically appropriate? Portable decortication that is moving with the harvest season.</w:t>
            </w:r>
          </w:p>
          <w:p w14:paraId="6E682971" w14:textId="77777777" w:rsidR="005306BA" w:rsidRDefault="005306BA" w:rsidP="005306BA">
            <w:pPr>
              <w:pStyle w:val="ListParagraph"/>
              <w:numPr>
                <w:ilvl w:val="0"/>
                <w:numId w:val="1"/>
              </w:numPr>
            </w:pPr>
            <w:r>
              <w:t>Consideration for regional/global buyers</w:t>
            </w:r>
          </w:p>
        </w:tc>
        <w:tc>
          <w:tcPr>
            <w:tcW w:w="2676" w:type="dxa"/>
          </w:tcPr>
          <w:p w14:paraId="2D0AB708" w14:textId="77777777" w:rsidR="005306BA" w:rsidRDefault="005306BA" w:rsidP="005306BA">
            <w:r>
              <w:t>Terry Hampson</w:t>
            </w:r>
          </w:p>
          <w:p w14:paraId="0F1C85CD" w14:textId="77777777" w:rsidR="005306BA" w:rsidRDefault="005306BA" w:rsidP="005306BA">
            <w:r>
              <w:t>Jason Richl</w:t>
            </w:r>
          </w:p>
          <w:p w14:paraId="5445BF6C" w14:textId="77777777" w:rsidR="005306BA" w:rsidRDefault="005306BA" w:rsidP="005306BA">
            <w:r>
              <w:t>Stuart Ackland</w:t>
            </w:r>
          </w:p>
        </w:tc>
        <w:tc>
          <w:tcPr>
            <w:tcW w:w="2847" w:type="dxa"/>
          </w:tcPr>
          <w:p w14:paraId="12CD63AF" w14:textId="77777777" w:rsidR="005306BA" w:rsidRDefault="003B56C1" w:rsidP="005306BA">
            <w:hyperlink r:id="rId11" w:history="1">
              <w:r w:rsidR="005306BA" w:rsidRPr="0077035C">
                <w:rPr>
                  <w:rStyle w:val="Hyperlink"/>
                </w:rPr>
                <w:t>terry@hnhmp.com</w:t>
              </w:r>
            </w:hyperlink>
          </w:p>
          <w:p w14:paraId="6C75F50E" w14:textId="77777777" w:rsidR="005306BA" w:rsidRDefault="003B56C1" w:rsidP="005306BA">
            <w:hyperlink r:id="rId12" w:history="1">
              <w:r w:rsidR="005306BA" w:rsidRPr="0077035C">
                <w:rPr>
                  <w:rStyle w:val="Hyperlink"/>
                </w:rPr>
                <w:t>guloenviro@gmail.com</w:t>
              </w:r>
            </w:hyperlink>
          </w:p>
          <w:p w14:paraId="04471B0B" w14:textId="77777777" w:rsidR="005306BA" w:rsidRDefault="003B56C1" w:rsidP="005306BA">
            <w:hyperlink r:id="rId13" w:history="1">
              <w:r w:rsidR="005306BA" w:rsidRPr="0077035C">
                <w:rPr>
                  <w:rStyle w:val="Hyperlink"/>
                </w:rPr>
                <w:t>stuart@innovationclusters.ca</w:t>
              </w:r>
            </w:hyperlink>
          </w:p>
          <w:p w14:paraId="36E51956" w14:textId="77777777" w:rsidR="005306BA" w:rsidRDefault="005306BA" w:rsidP="005306BA"/>
        </w:tc>
      </w:tr>
    </w:tbl>
    <w:p w14:paraId="2F948343" w14:textId="6E1EFA25" w:rsidR="00B3660A" w:rsidRPr="00CC691F" w:rsidRDefault="005306BA">
      <w:pPr>
        <w:rPr>
          <w:b/>
          <w:sz w:val="28"/>
          <w:szCs w:val="28"/>
        </w:rPr>
      </w:pPr>
      <w:r w:rsidRPr="00CC691F">
        <w:rPr>
          <w:b/>
          <w:sz w:val="28"/>
          <w:szCs w:val="28"/>
        </w:rPr>
        <w:t>Comments 2019</w:t>
      </w:r>
      <w:r w:rsidR="004A74E4" w:rsidRPr="00CC691F">
        <w:rPr>
          <w:b/>
          <w:sz w:val="28"/>
          <w:szCs w:val="28"/>
        </w:rPr>
        <w:t>.</w:t>
      </w:r>
    </w:p>
    <w:tbl>
      <w:tblPr>
        <w:tblStyle w:val="TableGrid"/>
        <w:tblW w:w="0" w:type="auto"/>
        <w:tblLook w:val="04A0" w:firstRow="1" w:lastRow="0" w:firstColumn="1" w:lastColumn="0" w:noHBand="0" w:noVBand="1"/>
      </w:tblPr>
      <w:tblGrid>
        <w:gridCol w:w="8748"/>
        <w:gridCol w:w="3978"/>
      </w:tblGrid>
      <w:tr w:rsidR="00FB3E10" w14:paraId="18B9EE28" w14:textId="77777777" w:rsidTr="002A3FB8">
        <w:tc>
          <w:tcPr>
            <w:tcW w:w="8748" w:type="dxa"/>
          </w:tcPr>
          <w:p w14:paraId="442BEFE0" w14:textId="2D37447B" w:rsidR="00FB3E10" w:rsidRDefault="002A3FB8" w:rsidP="00847DE4">
            <w:pPr>
              <w:pStyle w:val="ListParagraph"/>
              <w:numPr>
                <w:ilvl w:val="0"/>
                <w:numId w:val="15"/>
              </w:numPr>
            </w:pPr>
            <w:r>
              <w:t>Hemp seed  capacity constraints could be alleviated by allowing and approving hemp seed as a feed source for cattle and other livestock.</w:t>
            </w:r>
          </w:p>
          <w:p w14:paraId="30DD3313" w14:textId="77777777" w:rsidR="002A3FB8" w:rsidRDefault="002A3FB8" w:rsidP="00847DE4">
            <w:pPr>
              <w:pStyle w:val="ListParagraph"/>
              <w:numPr>
                <w:ilvl w:val="0"/>
                <w:numId w:val="15"/>
              </w:numPr>
            </w:pPr>
            <w:r>
              <w:t>We need hemp to be a commodity, with agreed and accepted values including future market value.</w:t>
            </w:r>
          </w:p>
          <w:p w14:paraId="6A57ACA5" w14:textId="77777777" w:rsidR="002A3FB8" w:rsidRDefault="002A3FB8" w:rsidP="00847DE4">
            <w:pPr>
              <w:pStyle w:val="ListParagraph"/>
              <w:numPr>
                <w:ilvl w:val="0"/>
                <w:numId w:val="15"/>
              </w:numPr>
            </w:pPr>
            <w:r>
              <w:t>Field based separation (flowers/ seed/fibre)</w:t>
            </w:r>
          </w:p>
          <w:p w14:paraId="408727C2" w14:textId="77777777" w:rsidR="002A3FB8" w:rsidRDefault="002A3FB8" w:rsidP="00847DE4">
            <w:pPr>
              <w:pStyle w:val="ListParagraph"/>
              <w:numPr>
                <w:ilvl w:val="0"/>
                <w:numId w:val="15"/>
              </w:numPr>
            </w:pPr>
            <w:r>
              <w:t>Pedigri seed grower every region</w:t>
            </w:r>
          </w:p>
          <w:p w14:paraId="3CC2F5EB" w14:textId="77777777" w:rsidR="002A3FB8" w:rsidRDefault="002A3FB8" w:rsidP="00847DE4">
            <w:pPr>
              <w:pStyle w:val="ListParagraph"/>
              <w:numPr>
                <w:ilvl w:val="0"/>
                <w:numId w:val="15"/>
              </w:numPr>
            </w:pPr>
            <w:r>
              <w:t>Ease fi see producers</w:t>
            </w:r>
          </w:p>
          <w:p w14:paraId="0DF09C41" w14:textId="77777777" w:rsidR="002A3FB8" w:rsidRDefault="002A3FB8" w:rsidP="00847DE4">
            <w:pPr>
              <w:pStyle w:val="ListParagraph"/>
              <w:numPr>
                <w:ilvl w:val="0"/>
                <w:numId w:val="15"/>
              </w:numPr>
            </w:pPr>
            <w:r>
              <w:t>Producers are hard to find</w:t>
            </w:r>
          </w:p>
          <w:p w14:paraId="6E087C1D" w14:textId="77777777" w:rsidR="006E42D2" w:rsidRDefault="006E42D2" w:rsidP="00847DE4">
            <w:pPr>
              <w:pStyle w:val="ListParagraph"/>
              <w:numPr>
                <w:ilvl w:val="0"/>
                <w:numId w:val="15"/>
              </w:numPr>
            </w:pPr>
            <w:r>
              <w:t>Regional processing and portable</w:t>
            </w:r>
          </w:p>
          <w:p w14:paraId="0F62D12B" w14:textId="6B907CDA" w:rsidR="00315EE9" w:rsidRDefault="00315EE9" w:rsidP="00847DE4">
            <w:pPr>
              <w:pStyle w:val="ListParagraph"/>
              <w:numPr>
                <w:ilvl w:val="0"/>
                <w:numId w:val="15"/>
              </w:numPr>
            </w:pPr>
            <w:r>
              <w:t>1</w:t>
            </w:r>
            <w:r w:rsidRPr="00315EE9">
              <w:rPr>
                <w:vertAlign w:val="superscript"/>
              </w:rPr>
              <w:t>st</w:t>
            </w:r>
            <w:r>
              <w:t xml:space="preserve"> bullet. Transportation is not the issue, the issue is limited processing capacity and </w:t>
            </w:r>
            <w:r>
              <w:lastRenderedPageBreak/>
              <w:t>market demand.</w:t>
            </w:r>
          </w:p>
          <w:p w14:paraId="62D3DB40" w14:textId="77777777" w:rsidR="00315EE9" w:rsidRDefault="00315EE9" w:rsidP="00847DE4">
            <w:pPr>
              <w:pStyle w:val="ListParagraph"/>
              <w:numPr>
                <w:ilvl w:val="0"/>
                <w:numId w:val="15"/>
              </w:numPr>
            </w:pPr>
            <w:r>
              <w:t>2</w:t>
            </w:r>
            <w:r w:rsidRPr="00315EE9">
              <w:rPr>
                <w:vertAlign w:val="superscript"/>
              </w:rPr>
              <w:t>nd</w:t>
            </w:r>
            <w:r>
              <w:t xml:space="preserve"> bullet. Non-issue.</w:t>
            </w:r>
          </w:p>
          <w:p w14:paraId="1CD54C83" w14:textId="2A2C8915" w:rsidR="00315EE9" w:rsidRDefault="00315EE9" w:rsidP="00847DE4">
            <w:pPr>
              <w:pStyle w:val="ListParagraph"/>
              <w:numPr>
                <w:ilvl w:val="0"/>
                <w:numId w:val="15"/>
              </w:numPr>
            </w:pPr>
            <w:r>
              <w:t>3</w:t>
            </w:r>
            <w:r w:rsidRPr="00315EE9">
              <w:rPr>
                <w:vertAlign w:val="superscript"/>
              </w:rPr>
              <w:t>rd</w:t>
            </w:r>
            <w:r>
              <w:t xml:space="preserve"> bullet. Product moving event deadline needs to be in all contracts</w:t>
            </w:r>
          </w:p>
          <w:p w14:paraId="151CA352" w14:textId="78804298" w:rsidR="00315EE9" w:rsidRDefault="00315EE9" w:rsidP="00847DE4">
            <w:pPr>
              <w:pStyle w:val="ListParagraph"/>
              <w:numPr>
                <w:ilvl w:val="0"/>
                <w:numId w:val="15"/>
              </w:numPr>
            </w:pPr>
            <w:r>
              <w:t>How to plan ahead from storage if product doesn’t move</w:t>
            </w:r>
          </w:p>
          <w:p w14:paraId="6B87AFF6" w14:textId="5FE3A384" w:rsidR="00315EE9" w:rsidRDefault="00315EE9" w:rsidP="00847DE4">
            <w:pPr>
              <w:pStyle w:val="ListParagraph"/>
              <w:numPr>
                <w:ilvl w:val="0"/>
                <w:numId w:val="15"/>
              </w:numPr>
            </w:pPr>
            <w:r>
              <w:t>4</w:t>
            </w:r>
            <w:r w:rsidRPr="00315EE9">
              <w:rPr>
                <w:vertAlign w:val="superscript"/>
              </w:rPr>
              <w:t>th</w:t>
            </w:r>
            <w:r>
              <w:t xml:space="preserve"> bullet. You need to establish standard from storage and transportation from first and engage a</w:t>
            </w:r>
            <w:r w:rsidR="000601EE">
              <w:t>l</w:t>
            </w:r>
            <w:r>
              <w:t xml:space="preserve"> stakeholders.</w:t>
            </w:r>
          </w:p>
          <w:p w14:paraId="3B04ED19" w14:textId="6AE17D00" w:rsidR="000601EE" w:rsidRDefault="000601EE" w:rsidP="00847DE4">
            <w:pPr>
              <w:pStyle w:val="ListParagraph"/>
              <w:numPr>
                <w:ilvl w:val="0"/>
                <w:numId w:val="15"/>
              </w:numPr>
            </w:pPr>
            <w:r>
              <w:t>Decortication should be within 100km radius confirmed against trucking costs</w:t>
            </w:r>
          </w:p>
          <w:p w14:paraId="77C97EAF" w14:textId="77777777" w:rsidR="00315EE9" w:rsidRDefault="000601EE" w:rsidP="00847DE4">
            <w:pPr>
              <w:pStyle w:val="ListParagraph"/>
              <w:numPr>
                <w:ilvl w:val="0"/>
                <w:numId w:val="15"/>
              </w:numPr>
            </w:pPr>
            <w:r>
              <w:t>Rail is not an answer in the near term – already at capacity</w:t>
            </w:r>
          </w:p>
          <w:p w14:paraId="1B231DB4" w14:textId="1F3766DC" w:rsidR="000601EE" w:rsidRDefault="000601EE" w:rsidP="00847DE4">
            <w:pPr>
              <w:pStyle w:val="ListParagraph"/>
              <w:numPr>
                <w:ilvl w:val="0"/>
                <w:numId w:val="15"/>
              </w:numPr>
            </w:pPr>
            <w:r>
              <w:t>Develop technology to improve shipping efficiency</w:t>
            </w:r>
          </w:p>
          <w:p w14:paraId="63533CBB" w14:textId="77777777" w:rsidR="000601EE" w:rsidRDefault="000601EE" w:rsidP="00847DE4">
            <w:pPr>
              <w:pStyle w:val="ListParagraph"/>
              <w:numPr>
                <w:ilvl w:val="0"/>
                <w:numId w:val="15"/>
              </w:numPr>
            </w:pPr>
            <w:r>
              <w:t>Shipping methods. Relationship building. Collaborations.</w:t>
            </w:r>
          </w:p>
          <w:p w14:paraId="1AEF60D2" w14:textId="77777777" w:rsidR="007F2410" w:rsidRDefault="007F2410" w:rsidP="00847DE4">
            <w:pPr>
              <w:pStyle w:val="ListParagraph"/>
              <w:numPr>
                <w:ilvl w:val="0"/>
                <w:numId w:val="15"/>
              </w:numPr>
            </w:pPr>
            <w:r>
              <w:t>Bulk transport can use the organiz system as a template to ensure trucks are clean and safe/</w:t>
            </w:r>
          </w:p>
          <w:p w14:paraId="0FD8D40E" w14:textId="77777777" w:rsidR="00F01540" w:rsidRDefault="00F01540" w:rsidP="00847DE4">
            <w:pPr>
              <w:pStyle w:val="ListParagraph"/>
              <w:numPr>
                <w:ilvl w:val="0"/>
                <w:numId w:val="15"/>
              </w:numPr>
            </w:pPr>
            <w:r>
              <w:t>Hemp needs to have its own independent  drop-off spot along rail</w:t>
            </w:r>
          </w:p>
          <w:p w14:paraId="1D65AB12" w14:textId="77777777" w:rsidR="00196714" w:rsidRDefault="00196714" w:rsidP="00847DE4">
            <w:pPr>
              <w:pStyle w:val="ListParagraph"/>
              <w:numPr>
                <w:ilvl w:val="0"/>
                <w:numId w:val="15"/>
              </w:numPr>
            </w:pPr>
            <w:r>
              <w:t>Mobile processing – on-site – where applicable.</w:t>
            </w:r>
          </w:p>
          <w:p w14:paraId="03D7E571" w14:textId="77777777" w:rsidR="00196714" w:rsidRDefault="00196714" w:rsidP="00847DE4">
            <w:pPr>
              <w:pStyle w:val="ListParagraph"/>
              <w:numPr>
                <w:ilvl w:val="0"/>
                <w:numId w:val="15"/>
              </w:numPr>
            </w:pPr>
            <w:r>
              <w:t>Decort</w:t>
            </w:r>
            <w:r w:rsidR="004A3AA1">
              <w:t>i</w:t>
            </w:r>
            <w:r>
              <w:t>cators – use model similar to grain terminals for set-up.</w:t>
            </w:r>
          </w:p>
          <w:p w14:paraId="7D03FFF7" w14:textId="77777777" w:rsidR="004A3AA1" w:rsidRDefault="004A3AA1" w:rsidP="00847DE4">
            <w:pPr>
              <w:pStyle w:val="ListParagraph"/>
              <w:numPr>
                <w:ilvl w:val="0"/>
                <w:numId w:val="15"/>
              </w:numPr>
            </w:pPr>
            <w:r>
              <w:t>Establish regional processing facilities in optimal transportation locations</w:t>
            </w:r>
          </w:p>
          <w:p w14:paraId="1D7FAB35" w14:textId="77777777" w:rsidR="00847DE4" w:rsidRDefault="00847DE4" w:rsidP="00847DE4">
            <w:pPr>
              <w:pStyle w:val="ListParagraph"/>
              <w:numPr>
                <w:ilvl w:val="0"/>
                <w:numId w:val="15"/>
              </w:numPr>
            </w:pPr>
            <w:r>
              <w:t>Group 6: Josh Billyk, Rohit Sati, Ed Wilanowski, Dennis Halabisky, Norma Halabisky, Robert Herscovitch, Alex Lowe:</w:t>
            </w:r>
          </w:p>
          <w:p w14:paraId="45D7C920" w14:textId="77777777" w:rsidR="00847DE4" w:rsidRDefault="00847DE4" w:rsidP="00847DE4">
            <w:pPr>
              <w:pStyle w:val="ListParagraph"/>
              <w:numPr>
                <w:ilvl w:val="1"/>
                <w:numId w:val="15"/>
              </w:numPr>
            </w:pPr>
            <w:r>
              <w:t>Set up a Suppply Chain</w:t>
            </w:r>
          </w:p>
          <w:p w14:paraId="024BA54C" w14:textId="77777777" w:rsidR="00847DE4" w:rsidRDefault="00847DE4" w:rsidP="00847DE4">
            <w:pPr>
              <w:pStyle w:val="ListParagraph"/>
              <w:numPr>
                <w:ilvl w:val="1"/>
                <w:numId w:val="15"/>
              </w:numPr>
            </w:pPr>
            <w:r>
              <w:t>Identify key: Supports and Barriers and work in each to streamline</w:t>
            </w:r>
          </w:p>
          <w:p w14:paraId="3AE01BCE" w14:textId="2B1111D4" w:rsidR="00847DE4" w:rsidRDefault="00847DE4" w:rsidP="00847DE4">
            <w:pPr>
              <w:pStyle w:val="ListParagraph"/>
              <w:numPr>
                <w:ilvl w:val="0"/>
                <w:numId w:val="15"/>
              </w:numPr>
            </w:pPr>
            <w:r>
              <w:t>Allocate resources and provide incentives</w:t>
            </w:r>
          </w:p>
        </w:tc>
        <w:tc>
          <w:tcPr>
            <w:tcW w:w="3978" w:type="dxa"/>
          </w:tcPr>
          <w:tbl>
            <w:tblPr>
              <w:tblStyle w:val="TableGrid"/>
              <w:tblW w:w="0" w:type="auto"/>
              <w:jc w:val="center"/>
              <w:tblInd w:w="3" w:type="dxa"/>
              <w:tblLook w:val="04A0" w:firstRow="1" w:lastRow="0" w:firstColumn="1" w:lastColumn="0" w:noHBand="0" w:noVBand="1"/>
            </w:tblPr>
            <w:tblGrid>
              <w:gridCol w:w="1478"/>
              <w:gridCol w:w="978"/>
              <w:gridCol w:w="1293"/>
            </w:tblGrid>
            <w:tr w:rsidR="00FB3E10" w14:paraId="683B0246" w14:textId="77777777" w:rsidTr="002A3FB8">
              <w:trPr>
                <w:trHeight w:val="536"/>
                <w:jc w:val="center"/>
              </w:trPr>
              <w:tc>
                <w:tcPr>
                  <w:tcW w:w="1578" w:type="dxa"/>
                  <w:vAlign w:val="center"/>
                </w:tcPr>
                <w:p w14:paraId="42977338" w14:textId="77777777" w:rsidR="00FB3E10" w:rsidRDefault="00FB3E10" w:rsidP="002A3FB8">
                  <w:pPr>
                    <w:jc w:val="center"/>
                  </w:pPr>
                  <w:r>
                    <w:lastRenderedPageBreak/>
                    <w:t>Ecosystem</w:t>
                  </w:r>
                </w:p>
                <w:p w14:paraId="472C0CD3" w14:textId="77777777" w:rsidR="00FB3E10" w:rsidRDefault="00FB3E10" w:rsidP="002A3FB8">
                  <w:pPr>
                    <w:jc w:val="center"/>
                  </w:pPr>
                  <w:r>
                    <w:t>Sector</w:t>
                  </w:r>
                </w:p>
              </w:tc>
              <w:tc>
                <w:tcPr>
                  <w:tcW w:w="1578" w:type="dxa"/>
                  <w:vAlign w:val="center"/>
                </w:tcPr>
                <w:p w14:paraId="7FF4E08D" w14:textId="77777777" w:rsidR="00FB3E10" w:rsidRDefault="00FB3E10" w:rsidP="002A3FB8">
                  <w:pPr>
                    <w:jc w:val="center"/>
                  </w:pPr>
                  <w:r>
                    <w:t>Count</w:t>
                  </w:r>
                </w:p>
              </w:tc>
              <w:tc>
                <w:tcPr>
                  <w:tcW w:w="1578" w:type="dxa"/>
                  <w:vAlign w:val="center"/>
                </w:tcPr>
                <w:p w14:paraId="7057829F" w14:textId="77777777" w:rsidR="00FB3E10" w:rsidRDefault="00FB3E10" w:rsidP="002A3FB8">
                  <w:pPr>
                    <w:jc w:val="center"/>
                  </w:pPr>
                  <w:r>
                    <w:t>Proportion</w:t>
                  </w:r>
                </w:p>
              </w:tc>
            </w:tr>
            <w:tr w:rsidR="00FB3E10" w14:paraId="56D228FD" w14:textId="77777777" w:rsidTr="0013239D">
              <w:trPr>
                <w:trHeight w:val="268"/>
                <w:jc w:val="center"/>
              </w:trPr>
              <w:tc>
                <w:tcPr>
                  <w:tcW w:w="1578" w:type="dxa"/>
                  <w:vAlign w:val="center"/>
                </w:tcPr>
                <w:p w14:paraId="3AD322A7" w14:textId="77777777" w:rsidR="00FB3E10" w:rsidRDefault="00FB3E10" w:rsidP="0013239D">
                  <w:pPr>
                    <w:jc w:val="center"/>
                  </w:pPr>
                  <w:r>
                    <w:t>Government</w:t>
                  </w:r>
                </w:p>
              </w:tc>
              <w:tc>
                <w:tcPr>
                  <w:tcW w:w="1578" w:type="dxa"/>
                  <w:vAlign w:val="center"/>
                </w:tcPr>
                <w:p w14:paraId="50E537BC" w14:textId="2CB8F573" w:rsidR="0013239D" w:rsidRDefault="0013239D" w:rsidP="0013239D">
                  <w:pPr>
                    <w:jc w:val="center"/>
                  </w:pPr>
                  <w:r>
                    <w:t>2</w:t>
                  </w:r>
                </w:p>
              </w:tc>
              <w:tc>
                <w:tcPr>
                  <w:tcW w:w="1578" w:type="dxa"/>
                  <w:vAlign w:val="center"/>
                </w:tcPr>
                <w:p w14:paraId="049803B0" w14:textId="5B573139" w:rsidR="00FB3E10" w:rsidRDefault="005B6FA2" w:rsidP="0013239D">
                  <w:pPr>
                    <w:jc w:val="center"/>
                  </w:pPr>
                  <w:r>
                    <w:t>5.0%</w:t>
                  </w:r>
                </w:p>
              </w:tc>
            </w:tr>
            <w:tr w:rsidR="00FB3E10" w14:paraId="0549993B" w14:textId="77777777" w:rsidTr="002A3FB8">
              <w:trPr>
                <w:trHeight w:val="248"/>
                <w:jc w:val="center"/>
              </w:trPr>
              <w:tc>
                <w:tcPr>
                  <w:tcW w:w="1578" w:type="dxa"/>
                  <w:vAlign w:val="center"/>
                </w:tcPr>
                <w:p w14:paraId="577B58A3" w14:textId="77777777" w:rsidR="00FB3E10" w:rsidRDefault="00FB3E10" w:rsidP="002A3FB8">
                  <w:pPr>
                    <w:jc w:val="center"/>
                  </w:pPr>
                  <w:r>
                    <w:t>Business</w:t>
                  </w:r>
                </w:p>
              </w:tc>
              <w:tc>
                <w:tcPr>
                  <w:tcW w:w="1578" w:type="dxa"/>
                  <w:vAlign w:val="center"/>
                </w:tcPr>
                <w:p w14:paraId="3204402E" w14:textId="77556D9B" w:rsidR="00FB3E10" w:rsidRDefault="005B6FA2" w:rsidP="002A3FB8">
                  <w:pPr>
                    <w:jc w:val="center"/>
                  </w:pPr>
                  <w:r>
                    <w:t>17</w:t>
                  </w:r>
                </w:p>
              </w:tc>
              <w:tc>
                <w:tcPr>
                  <w:tcW w:w="1578" w:type="dxa"/>
                  <w:vAlign w:val="center"/>
                </w:tcPr>
                <w:p w14:paraId="681EEBD1" w14:textId="3B084BC6" w:rsidR="00FB3E10" w:rsidRDefault="005B6FA2" w:rsidP="002A3FB8">
                  <w:pPr>
                    <w:jc w:val="center"/>
                  </w:pPr>
                  <w:r>
                    <w:t>85.0%</w:t>
                  </w:r>
                </w:p>
              </w:tc>
            </w:tr>
            <w:tr w:rsidR="00FB3E10" w14:paraId="21FB92AC" w14:textId="77777777" w:rsidTr="002A3FB8">
              <w:trPr>
                <w:trHeight w:val="268"/>
                <w:jc w:val="center"/>
              </w:trPr>
              <w:tc>
                <w:tcPr>
                  <w:tcW w:w="1578" w:type="dxa"/>
                  <w:vAlign w:val="center"/>
                </w:tcPr>
                <w:p w14:paraId="738819EA" w14:textId="77777777" w:rsidR="00FB3E10" w:rsidRDefault="00FB3E10" w:rsidP="002A3FB8">
                  <w:pPr>
                    <w:jc w:val="center"/>
                  </w:pPr>
                  <w:r>
                    <w:t>Academia</w:t>
                  </w:r>
                </w:p>
              </w:tc>
              <w:tc>
                <w:tcPr>
                  <w:tcW w:w="1578" w:type="dxa"/>
                  <w:vAlign w:val="center"/>
                </w:tcPr>
                <w:p w14:paraId="475709AA" w14:textId="235AB8FD" w:rsidR="00FB3E10" w:rsidRDefault="005B6FA2" w:rsidP="002A3FB8">
                  <w:pPr>
                    <w:jc w:val="center"/>
                  </w:pPr>
                  <w:r>
                    <w:t>1</w:t>
                  </w:r>
                </w:p>
              </w:tc>
              <w:tc>
                <w:tcPr>
                  <w:tcW w:w="1578" w:type="dxa"/>
                  <w:vAlign w:val="center"/>
                </w:tcPr>
                <w:p w14:paraId="711A88B6" w14:textId="484FAC44" w:rsidR="00FB3E10" w:rsidRDefault="005B6FA2" w:rsidP="002A3FB8">
                  <w:pPr>
                    <w:jc w:val="center"/>
                  </w:pPr>
                  <w:r>
                    <w:t>5.0%</w:t>
                  </w:r>
                </w:p>
              </w:tc>
            </w:tr>
            <w:tr w:rsidR="00FB3E10" w14:paraId="3DF2CEE4" w14:textId="77777777" w:rsidTr="002A3FB8">
              <w:trPr>
                <w:trHeight w:val="268"/>
                <w:jc w:val="center"/>
              </w:trPr>
              <w:tc>
                <w:tcPr>
                  <w:tcW w:w="1578" w:type="dxa"/>
                  <w:vAlign w:val="center"/>
                </w:tcPr>
                <w:p w14:paraId="4B36A155" w14:textId="77777777" w:rsidR="00FB3E10" w:rsidRDefault="00FB3E10" w:rsidP="002A3FB8">
                  <w:pPr>
                    <w:jc w:val="center"/>
                  </w:pPr>
                  <w:r>
                    <w:t>NGOs</w:t>
                  </w:r>
                </w:p>
              </w:tc>
              <w:tc>
                <w:tcPr>
                  <w:tcW w:w="1578" w:type="dxa"/>
                  <w:vAlign w:val="center"/>
                </w:tcPr>
                <w:p w14:paraId="09D81359" w14:textId="6A77881E" w:rsidR="00FB3E10" w:rsidRDefault="005B6FA2" w:rsidP="002A3FB8">
                  <w:pPr>
                    <w:jc w:val="center"/>
                  </w:pPr>
                  <w:r>
                    <w:t>0</w:t>
                  </w:r>
                </w:p>
              </w:tc>
              <w:tc>
                <w:tcPr>
                  <w:tcW w:w="1578" w:type="dxa"/>
                  <w:vAlign w:val="center"/>
                </w:tcPr>
                <w:p w14:paraId="416AEC2A" w14:textId="33909587" w:rsidR="00FB3E10" w:rsidRDefault="005B6FA2" w:rsidP="002A3FB8">
                  <w:pPr>
                    <w:jc w:val="center"/>
                  </w:pPr>
                  <w:r>
                    <w:t>0.0%</w:t>
                  </w:r>
                </w:p>
              </w:tc>
            </w:tr>
            <w:tr w:rsidR="005B6FA2" w14:paraId="7E2C1F2E" w14:textId="77777777" w:rsidTr="002A3FB8">
              <w:trPr>
                <w:trHeight w:val="268"/>
                <w:jc w:val="center"/>
              </w:trPr>
              <w:tc>
                <w:tcPr>
                  <w:tcW w:w="1578" w:type="dxa"/>
                  <w:vAlign w:val="center"/>
                </w:tcPr>
                <w:p w14:paraId="4E8F672E" w14:textId="740FA7C5" w:rsidR="005B6FA2" w:rsidRDefault="005B6FA2" w:rsidP="005B6FA2">
                  <w:pPr>
                    <w:jc w:val="right"/>
                  </w:pPr>
                  <w:r>
                    <w:t>TOTAL</w:t>
                  </w:r>
                </w:p>
              </w:tc>
              <w:tc>
                <w:tcPr>
                  <w:tcW w:w="1578" w:type="dxa"/>
                  <w:vAlign w:val="center"/>
                </w:tcPr>
                <w:p w14:paraId="6E763FCD" w14:textId="6188BA39" w:rsidR="005B6FA2" w:rsidRDefault="0013239D" w:rsidP="002A3FB8">
                  <w:pPr>
                    <w:jc w:val="center"/>
                  </w:pPr>
                  <w:r>
                    <w:t>19</w:t>
                  </w:r>
                </w:p>
              </w:tc>
              <w:tc>
                <w:tcPr>
                  <w:tcW w:w="1578" w:type="dxa"/>
                  <w:vAlign w:val="center"/>
                </w:tcPr>
                <w:p w14:paraId="497A917C" w14:textId="4CC53A4D" w:rsidR="005B6FA2" w:rsidRDefault="005B6FA2" w:rsidP="002A3FB8">
                  <w:pPr>
                    <w:jc w:val="center"/>
                  </w:pPr>
                  <w:r>
                    <w:t>100%</w:t>
                  </w:r>
                </w:p>
              </w:tc>
            </w:tr>
            <w:tr w:rsidR="00FB3E10" w14:paraId="2922B472" w14:textId="77777777" w:rsidTr="002A3FB8">
              <w:trPr>
                <w:trHeight w:val="268"/>
                <w:jc w:val="center"/>
              </w:trPr>
              <w:tc>
                <w:tcPr>
                  <w:tcW w:w="1578" w:type="dxa"/>
                  <w:vAlign w:val="center"/>
                </w:tcPr>
                <w:p w14:paraId="26F7CD2F" w14:textId="0E315D8D" w:rsidR="00FB3E10" w:rsidRDefault="005B6FA2" w:rsidP="005B6FA2">
                  <w:pPr>
                    <w:jc w:val="center"/>
                  </w:pPr>
                  <w:r>
                    <w:t>Interest</w:t>
                  </w:r>
                  <w:r w:rsidR="0013239D">
                    <w:t>/Rank</w:t>
                  </w:r>
                </w:p>
              </w:tc>
              <w:tc>
                <w:tcPr>
                  <w:tcW w:w="1578" w:type="dxa"/>
                  <w:vAlign w:val="center"/>
                </w:tcPr>
                <w:p w14:paraId="0B873B13" w14:textId="36BD1091" w:rsidR="00FB3E10" w:rsidRDefault="0013239D" w:rsidP="002A3FB8">
                  <w:pPr>
                    <w:jc w:val="center"/>
                  </w:pPr>
                  <w:r>
                    <w:t>6%</w:t>
                  </w:r>
                </w:p>
              </w:tc>
              <w:tc>
                <w:tcPr>
                  <w:tcW w:w="1578" w:type="dxa"/>
                  <w:vAlign w:val="center"/>
                </w:tcPr>
                <w:p w14:paraId="5DF207D1" w14:textId="16DE99A8" w:rsidR="00FB3E10" w:rsidRDefault="0013239D" w:rsidP="002A3FB8">
                  <w:pPr>
                    <w:jc w:val="center"/>
                  </w:pPr>
                  <w:r>
                    <w:t>10th</w:t>
                  </w:r>
                </w:p>
              </w:tc>
            </w:tr>
          </w:tbl>
          <w:p w14:paraId="337132E3" w14:textId="77777777" w:rsidR="00FB3E10" w:rsidRDefault="00FB3E10" w:rsidP="002A3FB8"/>
        </w:tc>
      </w:tr>
    </w:tbl>
    <w:p w14:paraId="4E613C6B" w14:textId="0793BF45" w:rsidR="005306BA" w:rsidRDefault="005306BA"/>
    <w:p w14:paraId="3A2D1333" w14:textId="77777777" w:rsidR="009A6C20" w:rsidRDefault="009A6C20"/>
    <w:p w14:paraId="52A561CF" w14:textId="77777777" w:rsidR="005306BA" w:rsidRDefault="005306BA"/>
    <w:p w14:paraId="2DA62D20" w14:textId="77777777" w:rsidR="005306BA" w:rsidRDefault="005306BA"/>
    <w:p w14:paraId="17B908FF" w14:textId="77777777" w:rsidR="005306BA" w:rsidRDefault="005306BA"/>
    <w:p w14:paraId="1E167232" w14:textId="77777777" w:rsidR="00A065B5" w:rsidRDefault="00A065B5"/>
    <w:p w14:paraId="5E27ACCC" w14:textId="77777777" w:rsidR="00A065B5" w:rsidRDefault="00A065B5"/>
    <w:p w14:paraId="3EBA5673" w14:textId="77777777" w:rsidR="00F60B7C" w:rsidRDefault="00F60B7C"/>
    <w:tbl>
      <w:tblPr>
        <w:tblStyle w:val="TableGrid"/>
        <w:tblW w:w="0" w:type="auto"/>
        <w:tblLook w:val="04A0" w:firstRow="1" w:lastRow="0" w:firstColumn="1" w:lastColumn="0" w:noHBand="0" w:noVBand="1"/>
      </w:tblPr>
      <w:tblGrid>
        <w:gridCol w:w="3596"/>
        <w:gridCol w:w="3278"/>
        <w:gridCol w:w="2571"/>
        <w:gridCol w:w="2740"/>
      </w:tblGrid>
      <w:tr w:rsidR="00F40A69" w14:paraId="1E899DD6" w14:textId="304590C6" w:rsidTr="005306BA">
        <w:tc>
          <w:tcPr>
            <w:tcW w:w="6874" w:type="dxa"/>
            <w:gridSpan w:val="2"/>
            <w:shd w:val="clear" w:color="auto" w:fill="FFE599" w:themeFill="accent4" w:themeFillTint="66"/>
          </w:tcPr>
          <w:p w14:paraId="62DEF5D3" w14:textId="7310A350" w:rsidR="00F40A69" w:rsidRPr="00CE123C" w:rsidRDefault="00F40A69" w:rsidP="00CE123C">
            <w:pPr>
              <w:tabs>
                <w:tab w:val="left" w:pos="3210"/>
              </w:tabs>
              <w:rPr>
                <w:b/>
              </w:rPr>
            </w:pPr>
            <w:r w:rsidRPr="00CE123C">
              <w:rPr>
                <w:b/>
              </w:rPr>
              <w:lastRenderedPageBreak/>
              <w:t>Objective #2</w:t>
            </w:r>
            <w:r>
              <w:rPr>
                <w:b/>
              </w:rPr>
              <w:t xml:space="preserve"> </w:t>
            </w:r>
            <w:r w:rsidRPr="00CE123C">
              <w:rPr>
                <w:b/>
              </w:rPr>
              <w:t>Financing</w:t>
            </w:r>
          </w:p>
        </w:tc>
        <w:tc>
          <w:tcPr>
            <w:tcW w:w="5311" w:type="dxa"/>
            <w:gridSpan w:val="2"/>
            <w:shd w:val="clear" w:color="auto" w:fill="FFE599" w:themeFill="accent4" w:themeFillTint="66"/>
          </w:tcPr>
          <w:p w14:paraId="77CFCD86" w14:textId="77777777" w:rsidR="00F40A69" w:rsidRPr="00CE123C" w:rsidRDefault="00F40A69" w:rsidP="00CE123C">
            <w:pPr>
              <w:tabs>
                <w:tab w:val="left" w:pos="3210"/>
              </w:tabs>
              <w:rPr>
                <w:b/>
              </w:rPr>
            </w:pPr>
          </w:p>
        </w:tc>
      </w:tr>
      <w:tr w:rsidR="00F40A69" w14:paraId="58520C12" w14:textId="7A0C8676" w:rsidTr="005306BA">
        <w:tc>
          <w:tcPr>
            <w:tcW w:w="6874" w:type="dxa"/>
            <w:gridSpan w:val="2"/>
          </w:tcPr>
          <w:p w14:paraId="2078E0BA" w14:textId="4B1BC97E" w:rsidR="00F40A69" w:rsidRDefault="00F40A69" w:rsidP="00FF1650">
            <w:r>
              <w:t>Ensuring access to capital for industry development. Include government, research, farmers and investors.</w:t>
            </w:r>
          </w:p>
        </w:tc>
        <w:tc>
          <w:tcPr>
            <w:tcW w:w="5311" w:type="dxa"/>
            <w:gridSpan w:val="2"/>
          </w:tcPr>
          <w:p w14:paraId="4D8F5593" w14:textId="77777777" w:rsidR="00F40A69" w:rsidRDefault="00F40A69" w:rsidP="00FF1650"/>
        </w:tc>
      </w:tr>
      <w:tr w:rsidR="00F40A69" w14:paraId="461CFE8F" w14:textId="0ED2DA39" w:rsidTr="005306BA">
        <w:tc>
          <w:tcPr>
            <w:tcW w:w="3596" w:type="dxa"/>
          </w:tcPr>
          <w:p w14:paraId="5EA5F9D6" w14:textId="77777777" w:rsidR="00F40A69" w:rsidRPr="00CE123C" w:rsidRDefault="00F40A69" w:rsidP="00FF1650">
            <w:pPr>
              <w:rPr>
                <w:b/>
              </w:rPr>
            </w:pPr>
            <w:r w:rsidRPr="00CE123C">
              <w:rPr>
                <w:b/>
              </w:rPr>
              <w:t>Recommendations</w:t>
            </w:r>
          </w:p>
        </w:tc>
        <w:tc>
          <w:tcPr>
            <w:tcW w:w="3278" w:type="dxa"/>
          </w:tcPr>
          <w:p w14:paraId="206E64C8" w14:textId="77777777" w:rsidR="00F40A69" w:rsidRPr="00CE123C" w:rsidRDefault="00F40A69" w:rsidP="00FF1650">
            <w:pPr>
              <w:rPr>
                <w:b/>
              </w:rPr>
            </w:pPr>
            <w:r w:rsidRPr="00CE123C">
              <w:rPr>
                <w:b/>
              </w:rPr>
              <w:t>Notes</w:t>
            </w:r>
          </w:p>
        </w:tc>
        <w:tc>
          <w:tcPr>
            <w:tcW w:w="5311" w:type="dxa"/>
            <w:gridSpan w:val="2"/>
          </w:tcPr>
          <w:p w14:paraId="4A0A6CD0" w14:textId="0E0A8378" w:rsidR="00F40A69" w:rsidRPr="00CE123C" w:rsidRDefault="00F40A69" w:rsidP="00FF1650">
            <w:pPr>
              <w:rPr>
                <w:b/>
              </w:rPr>
            </w:pPr>
            <w:r>
              <w:rPr>
                <w:b/>
              </w:rPr>
              <w:t>Action Team</w:t>
            </w:r>
          </w:p>
        </w:tc>
      </w:tr>
      <w:tr w:rsidR="00F40A69" w14:paraId="0208EFD9" w14:textId="77777777" w:rsidTr="005306BA">
        <w:tc>
          <w:tcPr>
            <w:tcW w:w="3596" w:type="dxa"/>
          </w:tcPr>
          <w:p w14:paraId="79C789F5" w14:textId="77777777" w:rsidR="00F40A69" w:rsidRPr="00CE123C" w:rsidRDefault="00F40A69" w:rsidP="00FF1650">
            <w:pPr>
              <w:rPr>
                <w:b/>
              </w:rPr>
            </w:pPr>
          </w:p>
        </w:tc>
        <w:tc>
          <w:tcPr>
            <w:tcW w:w="3278" w:type="dxa"/>
          </w:tcPr>
          <w:p w14:paraId="7704723D" w14:textId="77777777" w:rsidR="00F40A69" w:rsidRPr="00CE123C" w:rsidRDefault="00F40A69" w:rsidP="00FF1650">
            <w:pPr>
              <w:rPr>
                <w:b/>
              </w:rPr>
            </w:pPr>
          </w:p>
        </w:tc>
        <w:tc>
          <w:tcPr>
            <w:tcW w:w="2571" w:type="dxa"/>
          </w:tcPr>
          <w:p w14:paraId="4F177A8F" w14:textId="410F7216" w:rsidR="00F40A69" w:rsidRDefault="000155CA" w:rsidP="00FF1650">
            <w:pPr>
              <w:rPr>
                <w:b/>
              </w:rPr>
            </w:pPr>
            <w:r>
              <w:rPr>
                <w:b/>
              </w:rPr>
              <w:t>Name</w:t>
            </w:r>
          </w:p>
        </w:tc>
        <w:tc>
          <w:tcPr>
            <w:tcW w:w="2740" w:type="dxa"/>
          </w:tcPr>
          <w:p w14:paraId="009F8048" w14:textId="1DE2AD6A" w:rsidR="00F40A69" w:rsidRDefault="000155CA" w:rsidP="00FF1650">
            <w:pPr>
              <w:rPr>
                <w:b/>
              </w:rPr>
            </w:pPr>
            <w:r>
              <w:rPr>
                <w:b/>
              </w:rPr>
              <w:t>Contact Info</w:t>
            </w:r>
          </w:p>
        </w:tc>
      </w:tr>
      <w:tr w:rsidR="00F40A69" w14:paraId="4B9C3801" w14:textId="0CFD3292" w:rsidTr="005306BA">
        <w:tc>
          <w:tcPr>
            <w:tcW w:w="3596" w:type="dxa"/>
          </w:tcPr>
          <w:p w14:paraId="05C9257E" w14:textId="498B3257" w:rsidR="00F40A69" w:rsidRDefault="00F40A69" w:rsidP="00EB2022">
            <w:pPr>
              <w:pStyle w:val="ListParagraph"/>
              <w:numPr>
                <w:ilvl w:val="0"/>
                <w:numId w:val="4"/>
              </w:numPr>
            </w:pPr>
            <w:r>
              <w:t>Relationship building</w:t>
            </w:r>
          </w:p>
          <w:p w14:paraId="2B06640F" w14:textId="77777777" w:rsidR="00F40A69" w:rsidRDefault="00F40A69" w:rsidP="00EB2022">
            <w:pPr>
              <w:pStyle w:val="ListParagraph"/>
              <w:numPr>
                <w:ilvl w:val="0"/>
                <w:numId w:val="4"/>
              </w:numPr>
            </w:pPr>
            <w:r>
              <w:t>Matchmaking investors and investees</w:t>
            </w:r>
          </w:p>
          <w:p w14:paraId="40FA4F91" w14:textId="5ACAE3E9" w:rsidR="00F40A69" w:rsidRDefault="00F40A69" w:rsidP="00EB2022">
            <w:pPr>
              <w:pStyle w:val="ListParagraph"/>
              <w:numPr>
                <w:ilvl w:val="0"/>
                <w:numId w:val="4"/>
              </w:numPr>
            </w:pPr>
            <w:r>
              <w:t>Continuous education of all stakeholders</w:t>
            </w:r>
            <w:r w:rsidR="007F2410">
              <w:t xml:space="preserve"> - Network</w:t>
            </w:r>
          </w:p>
          <w:p w14:paraId="43D50088" w14:textId="77777777" w:rsidR="00F40A69" w:rsidRDefault="00F40A69" w:rsidP="00EB2022">
            <w:pPr>
              <w:pStyle w:val="ListParagraph"/>
              <w:numPr>
                <w:ilvl w:val="0"/>
                <w:numId w:val="4"/>
              </w:numPr>
            </w:pPr>
            <w:r>
              <w:t>Pitching/articulations the problem and solutions</w:t>
            </w:r>
          </w:p>
          <w:p w14:paraId="36F48B0A" w14:textId="598C2075" w:rsidR="00F40A69" w:rsidRDefault="00F40A69" w:rsidP="00EB2022">
            <w:pPr>
              <w:pStyle w:val="ListParagraph"/>
              <w:numPr>
                <w:ilvl w:val="0"/>
                <w:numId w:val="4"/>
              </w:numPr>
            </w:pPr>
            <w:r>
              <w:t>Connecting</w:t>
            </w:r>
            <w:r w:rsidR="00315EE9">
              <w:t xml:space="preserve"> “qualified” </w:t>
            </w:r>
            <w:r>
              <w:t xml:space="preserve"> buyers, growers, suppliers, financiers etc. for new entrants into the hemp industry to reduce risk to their business</w:t>
            </w:r>
          </w:p>
          <w:p w14:paraId="02229F65" w14:textId="77777777" w:rsidR="00F40A69" w:rsidRDefault="00F40A69" w:rsidP="00EB2022">
            <w:pPr>
              <w:pStyle w:val="ListParagraph"/>
              <w:numPr>
                <w:ilvl w:val="0"/>
                <w:numId w:val="4"/>
              </w:numPr>
            </w:pPr>
            <w:r>
              <w:t>Government should assist to build a “community”</w:t>
            </w:r>
          </w:p>
          <w:p w14:paraId="615E8CBD" w14:textId="0C5E67E6" w:rsidR="00F40A69" w:rsidRDefault="00F40A69" w:rsidP="00EB2022">
            <w:pPr>
              <w:pStyle w:val="ListParagraph"/>
              <w:numPr>
                <w:ilvl w:val="0"/>
                <w:numId w:val="4"/>
              </w:numPr>
            </w:pPr>
            <w:r>
              <w:t>Capital financing support until “industry” is more developed</w:t>
            </w:r>
          </w:p>
        </w:tc>
        <w:tc>
          <w:tcPr>
            <w:tcW w:w="3278" w:type="dxa"/>
          </w:tcPr>
          <w:p w14:paraId="2970002F" w14:textId="77777777" w:rsidR="00F40A69" w:rsidRDefault="00F40A69" w:rsidP="00EB2022">
            <w:pPr>
              <w:pStyle w:val="ListParagraph"/>
              <w:numPr>
                <w:ilvl w:val="0"/>
                <w:numId w:val="3"/>
              </w:numPr>
            </w:pPr>
            <w:r>
              <w:t>Marrying / integrating processing to market capacity</w:t>
            </w:r>
          </w:p>
          <w:p w14:paraId="028F67C6" w14:textId="7DA5704E" w:rsidR="00F40A69" w:rsidRDefault="00F40A69" w:rsidP="00EB2022">
            <w:pPr>
              <w:pStyle w:val="ListParagraph"/>
              <w:numPr>
                <w:ilvl w:val="0"/>
                <w:numId w:val="3"/>
              </w:numPr>
            </w:pPr>
            <w:r>
              <w:t>Commitments</w:t>
            </w:r>
          </w:p>
          <w:p w14:paraId="7164B8C5" w14:textId="77777777" w:rsidR="00F40A69" w:rsidRDefault="00F40A69" w:rsidP="00EB2022">
            <w:pPr>
              <w:pStyle w:val="ListParagraph"/>
              <w:numPr>
                <w:ilvl w:val="0"/>
                <w:numId w:val="3"/>
              </w:numPr>
            </w:pPr>
            <w:r>
              <w:t>Educations-where should I put my money?</w:t>
            </w:r>
          </w:p>
          <w:p w14:paraId="6F1EC130" w14:textId="77777777" w:rsidR="00F40A69" w:rsidRDefault="00F40A69" w:rsidP="00EB2022">
            <w:pPr>
              <w:pStyle w:val="ListParagraph"/>
              <w:numPr>
                <w:ilvl w:val="0"/>
                <w:numId w:val="3"/>
              </w:numPr>
            </w:pPr>
            <w:r>
              <w:t>Matching the right investors with the right investment</w:t>
            </w:r>
          </w:p>
          <w:p w14:paraId="116F6453" w14:textId="77777777" w:rsidR="00F40A69" w:rsidRDefault="00F40A69" w:rsidP="00EB2022">
            <w:pPr>
              <w:pStyle w:val="ListParagraph"/>
              <w:numPr>
                <w:ilvl w:val="0"/>
                <w:numId w:val="3"/>
              </w:numPr>
            </w:pPr>
            <w:r>
              <w:t>Hemp is a new industry and governments should work together to develop various stages</w:t>
            </w:r>
          </w:p>
          <w:p w14:paraId="034A11DF" w14:textId="5E86DA7E" w:rsidR="00F40A69" w:rsidRDefault="00F40A69" w:rsidP="00EB2022">
            <w:pPr>
              <w:pStyle w:val="ListParagraph"/>
              <w:numPr>
                <w:ilvl w:val="0"/>
                <w:numId w:val="3"/>
              </w:numPr>
            </w:pPr>
            <w:r>
              <w:t>A lot of risks to investing in new industry when there is uncertainty to markets</w:t>
            </w:r>
          </w:p>
        </w:tc>
        <w:tc>
          <w:tcPr>
            <w:tcW w:w="2571" w:type="dxa"/>
          </w:tcPr>
          <w:p w14:paraId="408E42CB" w14:textId="77777777" w:rsidR="00F40A69" w:rsidRDefault="007576CE" w:rsidP="007576CE">
            <w:r>
              <w:t>Angie Alexander (overview/strategic plan)</w:t>
            </w:r>
          </w:p>
          <w:p w14:paraId="0BB77CE5" w14:textId="77777777" w:rsidR="007576CE" w:rsidRDefault="007576CE" w:rsidP="007576CE">
            <w:r>
              <w:t>Jeff Klotz (overview/strategic plan)</w:t>
            </w:r>
          </w:p>
          <w:p w14:paraId="7B3BF214" w14:textId="66E3264C" w:rsidR="007576CE" w:rsidRDefault="007576CE" w:rsidP="007576CE">
            <w:r>
              <w:t>Christopher R</w:t>
            </w:r>
            <w:r w:rsidR="007726DF">
              <w:t>o</w:t>
            </w:r>
            <w:r>
              <w:t>bblee (fibre/financing)</w:t>
            </w:r>
          </w:p>
          <w:p w14:paraId="40C24BD0" w14:textId="076CEE33" w:rsidR="007576CE" w:rsidRDefault="007576CE" w:rsidP="007576CE">
            <w:r>
              <w:t>Antonio Arias (financing)</w:t>
            </w:r>
          </w:p>
        </w:tc>
        <w:tc>
          <w:tcPr>
            <w:tcW w:w="2740" w:type="dxa"/>
          </w:tcPr>
          <w:p w14:paraId="4DDC1A2A" w14:textId="0B442E8B" w:rsidR="00F40A69" w:rsidRDefault="003B56C1" w:rsidP="007576CE">
            <w:hyperlink r:id="rId14" w:history="1">
              <w:r w:rsidR="007726DF" w:rsidRPr="0077035C">
                <w:rPr>
                  <w:rStyle w:val="Hyperlink"/>
                </w:rPr>
                <w:t>Angie.alexander@me.com</w:t>
              </w:r>
            </w:hyperlink>
          </w:p>
          <w:p w14:paraId="735AEEEF" w14:textId="77777777" w:rsidR="007726DF" w:rsidRDefault="007726DF" w:rsidP="007576CE"/>
          <w:p w14:paraId="6AE71A85" w14:textId="0F026B18" w:rsidR="007726DF" w:rsidRDefault="003B56C1" w:rsidP="007576CE">
            <w:hyperlink r:id="rId15" w:history="1">
              <w:r w:rsidR="007726DF" w:rsidRPr="0077035C">
                <w:rPr>
                  <w:rStyle w:val="Hyperlink"/>
                </w:rPr>
                <w:t>jeff@farmlandcapital.net</w:t>
              </w:r>
            </w:hyperlink>
          </w:p>
          <w:p w14:paraId="43BF5CBB" w14:textId="77777777" w:rsidR="007726DF" w:rsidRDefault="007726DF" w:rsidP="007576CE"/>
          <w:p w14:paraId="2603BFB5" w14:textId="77777777" w:rsidR="007726DF" w:rsidRDefault="007726DF" w:rsidP="007576CE"/>
          <w:p w14:paraId="7B4FF874" w14:textId="76E62819" w:rsidR="007726DF" w:rsidRDefault="003B56C1" w:rsidP="007576CE">
            <w:hyperlink r:id="rId16" w:history="1">
              <w:r w:rsidR="007726DF" w:rsidRPr="0077035C">
                <w:rPr>
                  <w:rStyle w:val="Hyperlink"/>
                </w:rPr>
                <w:t>crobblee@vegreville.com</w:t>
              </w:r>
            </w:hyperlink>
          </w:p>
          <w:p w14:paraId="0C489BE3" w14:textId="77777777" w:rsidR="007726DF" w:rsidRDefault="007726DF" w:rsidP="007576CE"/>
          <w:p w14:paraId="6889B7B2" w14:textId="68CEF3B7" w:rsidR="007726DF" w:rsidRDefault="007726DF" w:rsidP="007576CE">
            <w:r>
              <w:t>tarias@alamidascapital.com</w:t>
            </w:r>
          </w:p>
        </w:tc>
      </w:tr>
    </w:tbl>
    <w:p w14:paraId="109F5D48" w14:textId="64807EDC" w:rsidR="00F60B7C" w:rsidRPr="00CC691F" w:rsidRDefault="00220FCA" w:rsidP="00B3660A">
      <w:pPr>
        <w:rPr>
          <w:b/>
          <w:sz w:val="28"/>
          <w:szCs w:val="28"/>
        </w:rPr>
      </w:pPr>
      <w:r w:rsidRPr="00CC691F">
        <w:rPr>
          <w:b/>
          <w:sz w:val="28"/>
          <w:szCs w:val="28"/>
        </w:rPr>
        <w:t xml:space="preserve">Comments 2019. </w:t>
      </w:r>
    </w:p>
    <w:tbl>
      <w:tblPr>
        <w:tblStyle w:val="TableGrid"/>
        <w:tblW w:w="0" w:type="auto"/>
        <w:tblLook w:val="04A0" w:firstRow="1" w:lastRow="0" w:firstColumn="1" w:lastColumn="0" w:noHBand="0" w:noVBand="1"/>
      </w:tblPr>
      <w:tblGrid>
        <w:gridCol w:w="8748"/>
        <w:gridCol w:w="3978"/>
      </w:tblGrid>
      <w:tr w:rsidR="00FB3E10" w14:paraId="5D59034A" w14:textId="77777777" w:rsidTr="00FB3E10">
        <w:trPr>
          <w:trHeight w:val="2321"/>
        </w:trPr>
        <w:tc>
          <w:tcPr>
            <w:tcW w:w="8748" w:type="dxa"/>
          </w:tcPr>
          <w:p w14:paraId="6E465002" w14:textId="55488B65" w:rsidR="00FB3E10" w:rsidRDefault="002A3FB8" w:rsidP="00847DE4">
            <w:pPr>
              <w:pStyle w:val="ListParagraph"/>
              <w:numPr>
                <w:ilvl w:val="0"/>
                <w:numId w:val="16"/>
              </w:numPr>
            </w:pPr>
            <w:r>
              <w:t>Financing is available, just nee</w:t>
            </w:r>
            <w:r w:rsidR="006E42D2">
              <w:t>d</w:t>
            </w:r>
            <w:r>
              <w:t xml:space="preserve"> to find.</w:t>
            </w:r>
          </w:p>
          <w:p w14:paraId="7B6D7A60" w14:textId="38B64F33" w:rsidR="00315EE9" w:rsidRDefault="00315EE9" w:rsidP="00847DE4">
            <w:pPr>
              <w:pStyle w:val="ListParagraph"/>
              <w:numPr>
                <w:ilvl w:val="0"/>
                <w:numId w:val="16"/>
              </w:numPr>
            </w:pPr>
            <w:r>
              <w:t>RISK. Vulnerability with lack of specifications and qualifications</w:t>
            </w:r>
          </w:p>
          <w:p w14:paraId="26D59765" w14:textId="77777777" w:rsidR="00315EE9" w:rsidRDefault="00315EE9" w:rsidP="00847DE4">
            <w:pPr>
              <w:pStyle w:val="ListParagraph"/>
              <w:numPr>
                <w:ilvl w:val="0"/>
                <w:numId w:val="16"/>
              </w:numPr>
            </w:pPr>
            <w:r>
              <w:t>Who owns quality – marketing councils or boards need to be created to set quality</w:t>
            </w:r>
          </w:p>
          <w:p w14:paraId="44E6A9CD" w14:textId="77777777" w:rsidR="00315EE9" w:rsidRDefault="00315EE9" w:rsidP="00847DE4">
            <w:pPr>
              <w:pStyle w:val="ListParagraph"/>
              <w:numPr>
                <w:ilvl w:val="0"/>
                <w:numId w:val="16"/>
              </w:numPr>
            </w:pPr>
            <w:r>
              <w:t>Ho do we protect the industry from people flying under the radar and ruining the industry’s reputation?</w:t>
            </w:r>
          </w:p>
          <w:p w14:paraId="600CEE18" w14:textId="77777777" w:rsidR="00211D33" w:rsidRDefault="00211D33" w:rsidP="00847DE4">
            <w:pPr>
              <w:pStyle w:val="ListParagraph"/>
              <w:numPr>
                <w:ilvl w:val="0"/>
                <w:numId w:val="16"/>
              </w:numPr>
            </w:pPr>
            <w:r>
              <w:t>Need to consider IP as an investable proposition</w:t>
            </w:r>
          </w:p>
          <w:p w14:paraId="6B73EA22" w14:textId="77777777" w:rsidR="00211D33" w:rsidRDefault="00211D33" w:rsidP="00847DE4">
            <w:pPr>
              <w:pStyle w:val="ListParagraph"/>
              <w:numPr>
                <w:ilvl w:val="0"/>
                <w:numId w:val="16"/>
              </w:numPr>
            </w:pPr>
            <w:r>
              <w:t>Validate ROI and Exits</w:t>
            </w:r>
          </w:p>
          <w:p w14:paraId="103EB78C" w14:textId="77777777" w:rsidR="00211D33" w:rsidRDefault="000601EE" w:rsidP="00847DE4">
            <w:pPr>
              <w:pStyle w:val="ListParagraph"/>
              <w:numPr>
                <w:ilvl w:val="0"/>
                <w:numId w:val="16"/>
              </w:numPr>
            </w:pPr>
            <w:r>
              <w:t>Federal support through banking institutions</w:t>
            </w:r>
          </w:p>
          <w:p w14:paraId="353B6C13" w14:textId="6E5302D3" w:rsidR="007F2410" w:rsidRDefault="007F2410" w:rsidP="00847DE4">
            <w:pPr>
              <w:pStyle w:val="ListParagraph"/>
              <w:numPr>
                <w:ilvl w:val="0"/>
                <w:numId w:val="16"/>
              </w:numPr>
            </w:pPr>
            <w:r>
              <w:t>A</w:t>
            </w:r>
            <w:r w:rsidR="004A3AA1">
              <w:t>c</w:t>
            </w:r>
            <w:r>
              <w:t>tion Team – Results??</w:t>
            </w:r>
          </w:p>
          <w:p w14:paraId="0028DDAB" w14:textId="77777777" w:rsidR="007F2410" w:rsidRDefault="007F2410" w:rsidP="00847DE4">
            <w:pPr>
              <w:pStyle w:val="ListParagraph"/>
              <w:numPr>
                <w:ilvl w:val="0"/>
                <w:numId w:val="16"/>
              </w:numPr>
            </w:pPr>
            <w:r>
              <w:t>Recommendations &amp; Notes are vague</w:t>
            </w:r>
          </w:p>
          <w:p w14:paraId="56EB27E4" w14:textId="77777777" w:rsidR="007F2410" w:rsidRDefault="007F2410" w:rsidP="00847DE4">
            <w:pPr>
              <w:pStyle w:val="ListParagraph"/>
              <w:numPr>
                <w:ilvl w:val="0"/>
                <w:numId w:val="16"/>
              </w:numPr>
            </w:pPr>
            <w:r>
              <w:lastRenderedPageBreak/>
              <w:t>Establish PM=FTE/Emerging sector</w:t>
            </w:r>
          </w:p>
          <w:p w14:paraId="69478DEB" w14:textId="480D0D3E" w:rsidR="007F2410" w:rsidRDefault="007F2410" w:rsidP="00847DE4">
            <w:pPr>
              <w:pStyle w:val="ListParagraph"/>
              <w:numPr>
                <w:ilvl w:val="0"/>
                <w:numId w:val="16"/>
              </w:numPr>
            </w:pPr>
            <w:r>
              <w:t>Establish location/ environment for sustainable investment and growth</w:t>
            </w:r>
          </w:p>
          <w:p w14:paraId="37C1EC46" w14:textId="77777777" w:rsidR="007F2410" w:rsidRDefault="007F2410" w:rsidP="00847DE4">
            <w:pPr>
              <w:pStyle w:val="ListParagraph"/>
              <w:numPr>
                <w:ilvl w:val="0"/>
                <w:numId w:val="16"/>
              </w:numPr>
            </w:pPr>
            <w:r>
              <w:t>Incentives that bring investors to the table -  a tax strategy.</w:t>
            </w:r>
          </w:p>
          <w:p w14:paraId="3022C4F0" w14:textId="77777777" w:rsidR="007F2410" w:rsidRDefault="007F2410" w:rsidP="00847DE4">
            <w:pPr>
              <w:pStyle w:val="ListParagraph"/>
              <w:numPr>
                <w:ilvl w:val="0"/>
                <w:numId w:val="16"/>
              </w:numPr>
            </w:pPr>
            <w:r>
              <w:t xml:space="preserve">Arrange to secure hemp shipments inside of Canada as does Export Development Bank of Canada. </w:t>
            </w:r>
          </w:p>
          <w:p w14:paraId="480D8BDA" w14:textId="77777777" w:rsidR="007F2410" w:rsidRDefault="007F2410" w:rsidP="00847DE4">
            <w:pPr>
              <w:pStyle w:val="ListParagraph"/>
              <w:numPr>
                <w:ilvl w:val="0"/>
                <w:numId w:val="16"/>
              </w:numPr>
            </w:pPr>
            <w:r>
              <w:t>Take a market-centric orientation – secure production</w:t>
            </w:r>
          </w:p>
          <w:p w14:paraId="03A21E6E" w14:textId="1A69756F" w:rsidR="007F2410" w:rsidRDefault="007F2410" w:rsidP="00847DE4">
            <w:pPr>
              <w:pStyle w:val="ListParagraph"/>
              <w:numPr>
                <w:ilvl w:val="0"/>
                <w:numId w:val="16"/>
              </w:numPr>
            </w:pPr>
            <w:r>
              <w:t>Develop the market</w:t>
            </w:r>
          </w:p>
          <w:p w14:paraId="33979897" w14:textId="0D308BA2" w:rsidR="007F2410" w:rsidRDefault="007F2410" w:rsidP="00847DE4">
            <w:pPr>
              <w:pStyle w:val="ListParagraph"/>
              <w:numPr>
                <w:ilvl w:val="0"/>
                <w:numId w:val="16"/>
              </w:numPr>
            </w:pPr>
            <w:r>
              <w:t>End-user demand and investment</w:t>
            </w:r>
          </w:p>
          <w:p w14:paraId="0C2C58F7" w14:textId="5546C8FF" w:rsidR="007F2410" w:rsidRDefault="007F2410" w:rsidP="00847DE4">
            <w:pPr>
              <w:pStyle w:val="ListParagraph"/>
              <w:numPr>
                <w:ilvl w:val="0"/>
                <w:numId w:val="16"/>
              </w:numPr>
            </w:pPr>
            <w:r>
              <w:t>Identify eligible grants</w:t>
            </w:r>
          </w:p>
          <w:p w14:paraId="34965183" w14:textId="77777777" w:rsidR="007F2410" w:rsidRDefault="007F2410" w:rsidP="00847DE4">
            <w:pPr>
              <w:pStyle w:val="ListParagraph"/>
              <w:numPr>
                <w:ilvl w:val="0"/>
                <w:numId w:val="16"/>
              </w:numPr>
            </w:pPr>
            <w:r>
              <w:t>Identify financial networks for start-ups – private and public</w:t>
            </w:r>
          </w:p>
          <w:p w14:paraId="1D410B17" w14:textId="77777777" w:rsidR="007F2410" w:rsidRDefault="007F2410" w:rsidP="00847DE4">
            <w:pPr>
              <w:pStyle w:val="ListParagraph"/>
              <w:numPr>
                <w:ilvl w:val="0"/>
                <w:numId w:val="16"/>
              </w:numPr>
            </w:pPr>
            <w:r>
              <w:t>Note, delete Christopher Robblee from Action Team</w:t>
            </w:r>
          </w:p>
          <w:p w14:paraId="2CDF6CE8" w14:textId="6CEAD855" w:rsidR="00AE5327" w:rsidRDefault="00F01540" w:rsidP="00847DE4">
            <w:pPr>
              <w:pStyle w:val="ListParagraph"/>
              <w:numPr>
                <w:ilvl w:val="0"/>
                <w:numId w:val="16"/>
              </w:numPr>
            </w:pPr>
            <w:r>
              <w:t>Easier government grants with grant facili</w:t>
            </w:r>
            <w:r w:rsidR="000B7BB7">
              <w:t>ta</w:t>
            </w:r>
            <w:r>
              <w:t>tors to</w:t>
            </w:r>
            <w:r w:rsidR="000B7BB7">
              <w:t xml:space="preserve"> </w:t>
            </w:r>
            <w:r>
              <w:t>help write.</w:t>
            </w:r>
          </w:p>
          <w:p w14:paraId="61D16A55" w14:textId="77777777" w:rsidR="00F01540" w:rsidRDefault="00F01540" w:rsidP="00847DE4">
            <w:pPr>
              <w:pStyle w:val="ListParagraph"/>
              <w:numPr>
                <w:ilvl w:val="0"/>
                <w:numId w:val="16"/>
              </w:numPr>
            </w:pPr>
            <w:r>
              <w:t>Bank 3 feasibility studies –look this up, with government incentives to get to this stage so banks will finance.</w:t>
            </w:r>
          </w:p>
          <w:p w14:paraId="39E932B8" w14:textId="77777777" w:rsidR="00F01540" w:rsidRDefault="00F01540" w:rsidP="00847DE4">
            <w:pPr>
              <w:pStyle w:val="ListParagraph"/>
              <w:numPr>
                <w:ilvl w:val="0"/>
                <w:numId w:val="16"/>
              </w:numPr>
            </w:pPr>
            <w:r>
              <w:t>It is a standoff between government processors and the farmers</w:t>
            </w:r>
          </w:p>
          <w:p w14:paraId="424B8FA4" w14:textId="77777777" w:rsidR="00F01540" w:rsidRDefault="00F01540" w:rsidP="00847DE4">
            <w:pPr>
              <w:pStyle w:val="ListParagraph"/>
              <w:numPr>
                <w:ilvl w:val="0"/>
                <w:numId w:val="16"/>
              </w:numPr>
            </w:pPr>
            <w:r>
              <w:t>Feasibility studies would help with banks</w:t>
            </w:r>
          </w:p>
          <w:p w14:paraId="4BC4B5B6" w14:textId="77777777" w:rsidR="00F01540" w:rsidRDefault="00F01540" w:rsidP="00847DE4">
            <w:pPr>
              <w:pStyle w:val="ListParagraph"/>
              <w:numPr>
                <w:ilvl w:val="0"/>
                <w:numId w:val="16"/>
              </w:numPr>
            </w:pPr>
            <w:r>
              <w:t>Grant application process should be less complex and widely available with support</w:t>
            </w:r>
          </w:p>
          <w:p w14:paraId="087A2919" w14:textId="199CBD96" w:rsidR="00F01540" w:rsidRDefault="000B7BB7" w:rsidP="00847DE4">
            <w:pPr>
              <w:pStyle w:val="ListParagraph"/>
              <w:numPr>
                <w:ilvl w:val="0"/>
                <w:numId w:val="16"/>
              </w:numPr>
            </w:pPr>
            <w:r>
              <w:t>Relax lending restrictions to allow qui</w:t>
            </w:r>
            <w:r w:rsidR="00196714">
              <w:t>c</w:t>
            </w:r>
            <w:r>
              <w:t>ker adoption</w:t>
            </w:r>
          </w:p>
          <w:p w14:paraId="2D21F132" w14:textId="7885D569" w:rsidR="00196714" w:rsidRDefault="00196714" w:rsidP="00847DE4">
            <w:pPr>
              <w:pStyle w:val="ListParagraph"/>
              <w:numPr>
                <w:ilvl w:val="0"/>
                <w:numId w:val="16"/>
              </w:numPr>
            </w:pPr>
            <w:r>
              <w:t>Need education on the 3 phases – proof of concept, research, commercialization, scale-up before seeking financing</w:t>
            </w:r>
          </w:p>
          <w:p w14:paraId="41590A51" w14:textId="4A6BD1B0" w:rsidR="00196714" w:rsidRDefault="00196714" w:rsidP="00847DE4">
            <w:pPr>
              <w:pStyle w:val="ListParagraph"/>
              <w:numPr>
                <w:ilvl w:val="0"/>
                <w:numId w:val="16"/>
              </w:numPr>
            </w:pPr>
            <w:r>
              <w:t>Where could entrepreneurs go to get guidelines on what needs to be done for financing, what grants are available for that industry – put on CHTA website.</w:t>
            </w:r>
          </w:p>
          <w:p w14:paraId="5E28C6AF" w14:textId="77777777" w:rsidR="000B7BB7" w:rsidRDefault="004A3AA1" w:rsidP="00847DE4">
            <w:pPr>
              <w:pStyle w:val="ListParagraph"/>
              <w:numPr>
                <w:ilvl w:val="0"/>
                <w:numId w:val="16"/>
              </w:numPr>
            </w:pPr>
            <w:r>
              <w:t>Establish defined markets</w:t>
            </w:r>
          </w:p>
          <w:p w14:paraId="5D5B1D0F" w14:textId="77777777" w:rsidR="00847DE4" w:rsidRDefault="00847DE4" w:rsidP="00847DE4">
            <w:pPr>
              <w:pStyle w:val="ListParagraph"/>
              <w:numPr>
                <w:ilvl w:val="0"/>
                <w:numId w:val="16"/>
              </w:numPr>
            </w:pPr>
            <w:r>
              <w:t>Group 6: Josh Billyk, Rohit Sati, Ed Wilanowski, Dennis Halabisky, Norma Halabisky, Robert Herscovitch, Alex Lowe:</w:t>
            </w:r>
          </w:p>
          <w:p w14:paraId="0B76C176" w14:textId="3D627216" w:rsidR="00847DE4" w:rsidRDefault="00847DE4" w:rsidP="00847DE4">
            <w:pPr>
              <w:pStyle w:val="ListParagraph"/>
              <w:numPr>
                <w:ilvl w:val="1"/>
                <w:numId w:val="16"/>
              </w:numPr>
            </w:pPr>
            <w:r>
              <w:t>Farm Credits Purchases</w:t>
            </w:r>
          </w:p>
          <w:p w14:paraId="256CAD7E" w14:textId="04BF8B57" w:rsidR="00847DE4" w:rsidRDefault="00847DE4" w:rsidP="00847DE4">
            <w:pPr>
              <w:pStyle w:val="ListParagraph"/>
              <w:numPr>
                <w:ilvl w:val="1"/>
                <w:numId w:val="16"/>
              </w:numPr>
            </w:pPr>
            <w:r>
              <w:t>Relate financing to innovation -&gt; carry to commercialization</w:t>
            </w:r>
          </w:p>
          <w:p w14:paraId="1D73F4D0" w14:textId="5F058279" w:rsidR="00847DE4" w:rsidRDefault="00847DE4" w:rsidP="00847DE4">
            <w:pPr>
              <w:pStyle w:val="ListParagraph"/>
              <w:numPr>
                <w:ilvl w:val="1"/>
                <w:numId w:val="16"/>
              </w:numPr>
            </w:pPr>
            <w:r>
              <w:t>Attractive and be open to foreign investment. Government NOT to be involved, other than in policy formulation – less red tape.</w:t>
            </w:r>
          </w:p>
        </w:tc>
        <w:tc>
          <w:tcPr>
            <w:tcW w:w="3978" w:type="dxa"/>
          </w:tcPr>
          <w:tbl>
            <w:tblPr>
              <w:tblStyle w:val="TableGrid"/>
              <w:tblW w:w="0" w:type="auto"/>
              <w:jc w:val="center"/>
              <w:tblInd w:w="3" w:type="dxa"/>
              <w:tblLook w:val="04A0" w:firstRow="1" w:lastRow="0" w:firstColumn="1" w:lastColumn="0" w:noHBand="0" w:noVBand="1"/>
            </w:tblPr>
            <w:tblGrid>
              <w:gridCol w:w="1442"/>
              <w:gridCol w:w="1002"/>
              <w:gridCol w:w="1305"/>
            </w:tblGrid>
            <w:tr w:rsidR="00FB3E10" w14:paraId="0A100452" w14:textId="77777777" w:rsidTr="0013239D">
              <w:trPr>
                <w:trHeight w:val="536"/>
                <w:jc w:val="center"/>
              </w:trPr>
              <w:tc>
                <w:tcPr>
                  <w:tcW w:w="1423" w:type="dxa"/>
                  <w:vAlign w:val="center"/>
                </w:tcPr>
                <w:p w14:paraId="0483A2D0" w14:textId="77777777" w:rsidR="00FB3E10" w:rsidRDefault="00FB3E10" w:rsidP="002A3FB8">
                  <w:pPr>
                    <w:jc w:val="center"/>
                  </w:pPr>
                  <w:r>
                    <w:lastRenderedPageBreak/>
                    <w:t>Ecosystem</w:t>
                  </w:r>
                </w:p>
                <w:p w14:paraId="4909B178" w14:textId="77777777" w:rsidR="00FB3E10" w:rsidRDefault="00FB3E10" w:rsidP="002A3FB8">
                  <w:pPr>
                    <w:jc w:val="center"/>
                  </w:pPr>
                  <w:r>
                    <w:t>Sector</w:t>
                  </w:r>
                </w:p>
              </w:tc>
              <w:tc>
                <w:tcPr>
                  <w:tcW w:w="1015" w:type="dxa"/>
                  <w:vAlign w:val="center"/>
                </w:tcPr>
                <w:p w14:paraId="13EA335F" w14:textId="77777777" w:rsidR="00FB3E10" w:rsidRDefault="00FB3E10" w:rsidP="002A3FB8">
                  <w:pPr>
                    <w:jc w:val="center"/>
                  </w:pPr>
                  <w:r>
                    <w:t>Count</w:t>
                  </w:r>
                </w:p>
              </w:tc>
              <w:tc>
                <w:tcPr>
                  <w:tcW w:w="1311" w:type="dxa"/>
                  <w:vAlign w:val="center"/>
                </w:tcPr>
                <w:p w14:paraId="1AC170C5" w14:textId="77777777" w:rsidR="00FB3E10" w:rsidRDefault="00FB3E10" w:rsidP="002A3FB8">
                  <w:pPr>
                    <w:jc w:val="center"/>
                  </w:pPr>
                  <w:r>
                    <w:t>Proportion</w:t>
                  </w:r>
                </w:p>
              </w:tc>
            </w:tr>
            <w:tr w:rsidR="00FB3E10" w14:paraId="59A737FE" w14:textId="77777777" w:rsidTr="0013239D">
              <w:trPr>
                <w:trHeight w:val="268"/>
                <w:jc w:val="center"/>
              </w:trPr>
              <w:tc>
                <w:tcPr>
                  <w:tcW w:w="1423" w:type="dxa"/>
                  <w:vAlign w:val="center"/>
                </w:tcPr>
                <w:p w14:paraId="23826D98" w14:textId="77777777" w:rsidR="00FB3E10" w:rsidRDefault="00FB3E10" w:rsidP="002A3FB8">
                  <w:pPr>
                    <w:jc w:val="center"/>
                  </w:pPr>
                  <w:r>
                    <w:t>Government</w:t>
                  </w:r>
                </w:p>
              </w:tc>
              <w:tc>
                <w:tcPr>
                  <w:tcW w:w="1015" w:type="dxa"/>
                  <w:vAlign w:val="center"/>
                </w:tcPr>
                <w:p w14:paraId="5DB335B6" w14:textId="14A88F8C" w:rsidR="00FB3E10" w:rsidRDefault="005B6FA2" w:rsidP="002A3FB8">
                  <w:pPr>
                    <w:jc w:val="center"/>
                  </w:pPr>
                  <w:r>
                    <w:t>13</w:t>
                  </w:r>
                </w:p>
              </w:tc>
              <w:tc>
                <w:tcPr>
                  <w:tcW w:w="1311" w:type="dxa"/>
                  <w:vAlign w:val="center"/>
                </w:tcPr>
                <w:p w14:paraId="3F206A9F" w14:textId="74EC94ED" w:rsidR="00FB3E10" w:rsidRDefault="005B6FA2" w:rsidP="002A3FB8">
                  <w:pPr>
                    <w:jc w:val="center"/>
                  </w:pPr>
                  <w:r>
                    <w:t>37.1%</w:t>
                  </w:r>
                </w:p>
              </w:tc>
            </w:tr>
            <w:tr w:rsidR="00FB3E10" w14:paraId="2C9A3AB3" w14:textId="77777777" w:rsidTr="0013239D">
              <w:trPr>
                <w:trHeight w:val="248"/>
                <w:jc w:val="center"/>
              </w:trPr>
              <w:tc>
                <w:tcPr>
                  <w:tcW w:w="1423" w:type="dxa"/>
                  <w:vAlign w:val="center"/>
                </w:tcPr>
                <w:p w14:paraId="7F1BEA21" w14:textId="77777777" w:rsidR="00FB3E10" w:rsidRDefault="00FB3E10" w:rsidP="002A3FB8">
                  <w:pPr>
                    <w:jc w:val="center"/>
                  </w:pPr>
                  <w:r>
                    <w:t>Business</w:t>
                  </w:r>
                </w:p>
              </w:tc>
              <w:tc>
                <w:tcPr>
                  <w:tcW w:w="1015" w:type="dxa"/>
                  <w:vAlign w:val="center"/>
                </w:tcPr>
                <w:p w14:paraId="6CF1F28A" w14:textId="2197B87D" w:rsidR="00FB3E10" w:rsidRDefault="005B6FA2" w:rsidP="002A3FB8">
                  <w:pPr>
                    <w:jc w:val="center"/>
                  </w:pPr>
                  <w:r>
                    <w:t>18</w:t>
                  </w:r>
                </w:p>
              </w:tc>
              <w:tc>
                <w:tcPr>
                  <w:tcW w:w="1311" w:type="dxa"/>
                  <w:vAlign w:val="center"/>
                </w:tcPr>
                <w:p w14:paraId="18F29065" w14:textId="331A3BB7" w:rsidR="00FB3E10" w:rsidRDefault="005B6FA2" w:rsidP="002A3FB8">
                  <w:pPr>
                    <w:jc w:val="center"/>
                  </w:pPr>
                  <w:r>
                    <w:t>51.4%</w:t>
                  </w:r>
                </w:p>
              </w:tc>
            </w:tr>
            <w:tr w:rsidR="00FB3E10" w14:paraId="0A8F47EA" w14:textId="77777777" w:rsidTr="0013239D">
              <w:trPr>
                <w:trHeight w:val="268"/>
                <w:jc w:val="center"/>
              </w:trPr>
              <w:tc>
                <w:tcPr>
                  <w:tcW w:w="1423" w:type="dxa"/>
                  <w:vAlign w:val="center"/>
                </w:tcPr>
                <w:p w14:paraId="33CAADDC" w14:textId="77777777" w:rsidR="00FB3E10" w:rsidRDefault="00FB3E10" w:rsidP="002A3FB8">
                  <w:pPr>
                    <w:jc w:val="center"/>
                  </w:pPr>
                  <w:r>
                    <w:t>Academia</w:t>
                  </w:r>
                </w:p>
              </w:tc>
              <w:tc>
                <w:tcPr>
                  <w:tcW w:w="1015" w:type="dxa"/>
                  <w:vAlign w:val="center"/>
                </w:tcPr>
                <w:p w14:paraId="017C99AE" w14:textId="548D69F4" w:rsidR="00FB3E10" w:rsidRDefault="005B6FA2" w:rsidP="002A3FB8">
                  <w:pPr>
                    <w:jc w:val="center"/>
                  </w:pPr>
                  <w:r>
                    <w:t>1</w:t>
                  </w:r>
                </w:p>
              </w:tc>
              <w:tc>
                <w:tcPr>
                  <w:tcW w:w="1311" w:type="dxa"/>
                  <w:vAlign w:val="center"/>
                </w:tcPr>
                <w:p w14:paraId="24206A00" w14:textId="10719973" w:rsidR="00FB3E10" w:rsidRDefault="005B6FA2" w:rsidP="002A3FB8">
                  <w:pPr>
                    <w:jc w:val="center"/>
                  </w:pPr>
                  <w:r>
                    <w:t>2.9%</w:t>
                  </w:r>
                </w:p>
              </w:tc>
            </w:tr>
            <w:tr w:rsidR="00FB3E10" w14:paraId="52D58922" w14:textId="77777777" w:rsidTr="0013239D">
              <w:trPr>
                <w:trHeight w:val="268"/>
                <w:jc w:val="center"/>
              </w:trPr>
              <w:tc>
                <w:tcPr>
                  <w:tcW w:w="1423" w:type="dxa"/>
                  <w:vAlign w:val="center"/>
                </w:tcPr>
                <w:p w14:paraId="35C686AE" w14:textId="77777777" w:rsidR="00FB3E10" w:rsidRDefault="00FB3E10" w:rsidP="002A3FB8">
                  <w:pPr>
                    <w:jc w:val="center"/>
                  </w:pPr>
                  <w:r>
                    <w:t>NGOs</w:t>
                  </w:r>
                </w:p>
              </w:tc>
              <w:tc>
                <w:tcPr>
                  <w:tcW w:w="1015" w:type="dxa"/>
                  <w:vAlign w:val="center"/>
                </w:tcPr>
                <w:p w14:paraId="1C2998EB" w14:textId="5026879D" w:rsidR="00FB3E10" w:rsidRDefault="005B6FA2" w:rsidP="002A3FB8">
                  <w:pPr>
                    <w:jc w:val="center"/>
                  </w:pPr>
                  <w:r>
                    <w:t>3</w:t>
                  </w:r>
                </w:p>
              </w:tc>
              <w:tc>
                <w:tcPr>
                  <w:tcW w:w="1311" w:type="dxa"/>
                  <w:vAlign w:val="center"/>
                </w:tcPr>
                <w:p w14:paraId="02DC271F" w14:textId="71188C91" w:rsidR="00FB3E10" w:rsidRDefault="005B6FA2" w:rsidP="002A3FB8">
                  <w:pPr>
                    <w:jc w:val="center"/>
                  </w:pPr>
                  <w:r>
                    <w:t>8.6%</w:t>
                  </w:r>
                </w:p>
              </w:tc>
            </w:tr>
            <w:tr w:rsidR="00FB3E10" w14:paraId="52737600" w14:textId="77777777" w:rsidTr="0013239D">
              <w:trPr>
                <w:trHeight w:val="268"/>
                <w:jc w:val="center"/>
              </w:trPr>
              <w:tc>
                <w:tcPr>
                  <w:tcW w:w="1423" w:type="dxa"/>
                  <w:vAlign w:val="center"/>
                </w:tcPr>
                <w:p w14:paraId="64FAB205" w14:textId="77777777" w:rsidR="00FB3E10" w:rsidRDefault="00FB3E10" w:rsidP="005B6FA2">
                  <w:pPr>
                    <w:jc w:val="right"/>
                  </w:pPr>
                  <w:r>
                    <w:t>TOTAL</w:t>
                  </w:r>
                </w:p>
              </w:tc>
              <w:tc>
                <w:tcPr>
                  <w:tcW w:w="1015" w:type="dxa"/>
                  <w:vAlign w:val="center"/>
                </w:tcPr>
                <w:p w14:paraId="008C6467" w14:textId="712D60EF" w:rsidR="00FB3E10" w:rsidRDefault="005B6FA2" w:rsidP="002A3FB8">
                  <w:pPr>
                    <w:jc w:val="center"/>
                  </w:pPr>
                  <w:r>
                    <w:t>35</w:t>
                  </w:r>
                </w:p>
              </w:tc>
              <w:tc>
                <w:tcPr>
                  <w:tcW w:w="1311" w:type="dxa"/>
                  <w:vAlign w:val="center"/>
                </w:tcPr>
                <w:p w14:paraId="24F47D31" w14:textId="55D594EE" w:rsidR="00FB3E10" w:rsidRDefault="005B6FA2" w:rsidP="002A3FB8">
                  <w:pPr>
                    <w:jc w:val="center"/>
                  </w:pPr>
                  <w:r>
                    <w:t>100</w:t>
                  </w:r>
                </w:p>
              </w:tc>
            </w:tr>
            <w:tr w:rsidR="005B6FA2" w14:paraId="23022D05" w14:textId="77777777" w:rsidTr="0013239D">
              <w:trPr>
                <w:trHeight w:val="268"/>
                <w:jc w:val="center"/>
              </w:trPr>
              <w:tc>
                <w:tcPr>
                  <w:tcW w:w="1423" w:type="dxa"/>
                  <w:vAlign w:val="center"/>
                </w:tcPr>
                <w:p w14:paraId="5EFF73FF" w14:textId="602A3D38" w:rsidR="005B6FA2" w:rsidRDefault="005B6FA2" w:rsidP="005B6FA2">
                  <w:pPr>
                    <w:jc w:val="right"/>
                  </w:pPr>
                  <w:r>
                    <w:t>Interest</w:t>
                  </w:r>
                  <w:r w:rsidR="0013239D">
                    <w:t>/Rank</w:t>
                  </w:r>
                </w:p>
              </w:tc>
              <w:tc>
                <w:tcPr>
                  <w:tcW w:w="1015" w:type="dxa"/>
                  <w:vAlign w:val="center"/>
                </w:tcPr>
                <w:p w14:paraId="0911EB1C" w14:textId="09BE2F53" w:rsidR="005B6FA2" w:rsidRDefault="0013239D" w:rsidP="002A3FB8">
                  <w:pPr>
                    <w:jc w:val="center"/>
                  </w:pPr>
                  <w:r>
                    <w:t>11%</w:t>
                  </w:r>
                </w:p>
              </w:tc>
              <w:tc>
                <w:tcPr>
                  <w:tcW w:w="1311" w:type="dxa"/>
                  <w:vAlign w:val="center"/>
                </w:tcPr>
                <w:p w14:paraId="0F75531D" w14:textId="4F7B84C7" w:rsidR="005B6FA2" w:rsidRDefault="0013239D" w:rsidP="002A3FB8">
                  <w:pPr>
                    <w:jc w:val="center"/>
                  </w:pPr>
                  <w:r>
                    <w:t>4.5th</w:t>
                  </w:r>
                </w:p>
              </w:tc>
            </w:tr>
          </w:tbl>
          <w:p w14:paraId="3282C1FE" w14:textId="77777777" w:rsidR="00FB3E10" w:rsidRDefault="00FB3E10" w:rsidP="002A3FB8"/>
        </w:tc>
      </w:tr>
    </w:tbl>
    <w:p w14:paraId="4CCA467B" w14:textId="77777777" w:rsidR="00F60B7C" w:rsidRDefault="00F60B7C" w:rsidP="00B3660A"/>
    <w:p w14:paraId="249B5E5C" w14:textId="77777777" w:rsidR="00CC691F" w:rsidRDefault="00CC691F" w:rsidP="00B3660A"/>
    <w:p w14:paraId="06FEC6C9" w14:textId="77777777" w:rsidR="00F60B7C" w:rsidRDefault="00F60B7C" w:rsidP="00B3660A"/>
    <w:tbl>
      <w:tblPr>
        <w:tblStyle w:val="TableGrid"/>
        <w:tblW w:w="0" w:type="auto"/>
        <w:tblLook w:val="04A0" w:firstRow="1" w:lastRow="0" w:firstColumn="1" w:lastColumn="0" w:noHBand="0" w:noVBand="1"/>
      </w:tblPr>
      <w:tblGrid>
        <w:gridCol w:w="2897"/>
        <w:gridCol w:w="3025"/>
        <w:gridCol w:w="3163"/>
        <w:gridCol w:w="3200"/>
      </w:tblGrid>
      <w:tr w:rsidR="00F40A69" w14:paraId="53A475DE" w14:textId="01D0061A" w:rsidTr="009A6C20">
        <w:tc>
          <w:tcPr>
            <w:tcW w:w="5922" w:type="dxa"/>
            <w:gridSpan w:val="2"/>
            <w:shd w:val="clear" w:color="auto" w:fill="FFE599" w:themeFill="accent4" w:themeFillTint="66"/>
          </w:tcPr>
          <w:p w14:paraId="25BCB625" w14:textId="2536F4E3" w:rsidR="00F40A69" w:rsidRPr="00CE123C" w:rsidRDefault="00F40A69" w:rsidP="00FF1650">
            <w:pPr>
              <w:rPr>
                <w:b/>
              </w:rPr>
            </w:pPr>
            <w:r w:rsidRPr="00CE123C">
              <w:rPr>
                <w:b/>
              </w:rPr>
              <w:lastRenderedPageBreak/>
              <w:t xml:space="preserve">Objective #3 Research-Product Applications </w:t>
            </w:r>
          </w:p>
        </w:tc>
        <w:tc>
          <w:tcPr>
            <w:tcW w:w="6363" w:type="dxa"/>
            <w:gridSpan w:val="2"/>
            <w:shd w:val="clear" w:color="auto" w:fill="FFE599" w:themeFill="accent4" w:themeFillTint="66"/>
          </w:tcPr>
          <w:p w14:paraId="2486C5F3" w14:textId="77777777" w:rsidR="00F40A69" w:rsidRPr="00CE123C" w:rsidRDefault="00F40A69" w:rsidP="00FF1650">
            <w:pPr>
              <w:rPr>
                <w:b/>
              </w:rPr>
            </w:pPr>
          </w:p>
        </w:tc>
      </w:tr>
      <w:tr w:rsidR="00F40A69" w14:paraId="3667BDFA" w14:textId="6164BF17" w:rsidTr="009A6C20">
        <w:tc>
          <w:tcPr>
            <w:tcW w:w="5922" w:type="dxa"/>
            <w:gridSpan w:val="2"/>
          </w:tcPr>
          <w:p w14:paraId="674AA9FA" w14:textId="4C17F60F" w:rsidR="00F40A69" w:rsidRDefault="00F40A69" w:rsidP="00FF1650">
            <w:r>
              <w:t>Innovation in developing value-added hemp products and their introduction to the market. Include supply chain management, plant usage, food-stock and equipment.</w:t>
            </w:r>
          </w:p>
        </w:tc>
        <w:tc>
          <w:tcPr>
            <w:tcW w:w="6363" w:type="dxa"/>
            <w:gridSpan w:val="2"/>
          </w:tcPr>
          <w:p w14:paraId="7103AE98" w14:textId="77777777" w:rsidR="00F40A69" w:rsidRDefault="00F40A69" w:rsidP="00FF1650"/>
        </w:tc>
      </w:tr>
      <w:tr w:rsidR="00F40A69" w14:paraId="0081966A" w14:textId="354DE3DF" w:rsidTr="009A6C20">
        <w:tc>
          <w:tcPr>
            <w:tcW w:w="2897" w:type="dxa"/>
          </w:tcPr>
          <w:p w14:paraId="44EFF7B6" w14:textId="77777777" w:rsidR="00F40A69" w:rsidRPr="00CE123C" w:rsidRDefault="00F40A69" w:rsidP="00FF1650">
            <w:pPr>
              <w:rPr>
                <w:b/>
              </w:rPr>
            </w:pPr>
            <w:r w:rsidRPr="00CE123C">
              <w:rPr>
                <w:b/>
              </w:rPr>
              <w:t>Recommendations</w:t>
            </w:r>
          </w:p>
        </w:tc>
        <w:tc>
          <w:tcPr>
            <w:tcW w:w="3025" w:type="dxa"/>
          </w:tcPr>
          <w:p w14:paraId="44FEDD6E" w14:textId="77777777" w:rsidR="00F40A69" w:rsidRPr="00CE123C" w:rsidRDefault="00F40A69" w:rsidP="00FF1650">
            <w:pPr>
              <w:rPr>
                <w:b/>
              </w:rPr>
            </w:pPr>
            <w:r w:rsidRPr="00CE123C">
              <w:rPr>
                <w:b/>
              </w:rPr>
              <w:t>Notes</w:t>
            </w:r>
          </w:p>
        </w:tc>
        <w:tc>
          <w:tcPr>
            <w:tcW w:w="6363" w:type="dxa"/>
            <w:gridSpan w:val="2"/>
          </w:tcPr>
          <w:p w14:paraId="082BB629" w14:textId="0E581CEA" w:rsidR="00F40A69" w:rsidRPr="00CE123C" w:rsidRDefault="00F40A69" w:rsidP="00FF1650">
            <w:pPr>
              <w:rPr>
                <w:b/>
              </w:rPr>
            </w:pPr>
            <w:r>
              <w:rPr>
                <w:b/>
              </w:rPr>
              <w:t>Action Team</w:t>
            </w:r>
          </w:p>
        </w:tc>
      </w:tr>
      <w:tr w:rsidR="00F40A69" w14:paraId="6E80C64F" w14:textId="77777777" w:rsidTr="009A6C20">
        <w:tc>
          <w:tcPr>
            <w:tcW w:w="2897" w:type="dxa"/>
          </w:tcPr>
          <w:p w14:paraId="07B7CA9C" w14:textId="77777777" w:rsidR="00F40A69" w:rsidRPr="00CE123C" w:rsidRDefault="00F40A69" w:rsidP="00FF1650">
            <w:pPr>
              <w:rPr>
                <w:b/>
              </w:rPr>
            </w:pPr>
          </w:p>
        </w:tc>
        <w:tc>
          <w:tcPr>
            <w:tcW w:w="3025" w:type="dxa"/>
          </w:tcPr>
          <w:p w14:paraId="30E46A16" w14:textId="77777777" w:rsidR="00F40A69" w:rsidRPr="00CE123C" w:rsidRDefault="00F40A69" w:rsidP="00FF1650">
            <w:pPr>
              <w:rPr>
                <w:b/>
              </w:rPr>
            </w:pPr>
          </w:p>
        </w:tc>
        <w:tc>
          <w:tcPr>
            <w:tcW w:w="3163" w:type="dxa"/>
          </w:tcPr>
          <w:p w14:paraId="52D3743E" w14:textId="2F18A5B2" w:rsidR="00F40A69" w:rsidRDefault="00F40A69" w:rsidP="00FF1650">
            <w:pPr>
              <w:rPr>
                <w:b/>
              </w:rPr>
            </w:pPr>
            <w:r>
              <w:rPr>
                <w:b/>
              </w:rPr>
              <w:t>Name</w:t>
            </w:r>
          </w:p>
        </w:tc>
        <w:tc>
          <w:tcPr>
            <w:tcW w:w="3200" w:type="dxa"/>
          </w:tcPr>
          <w:p w14:paraId="45C6964C" w14:textId="7EFF222B" w:rsidR="00F40A69" w:rsidRDefault="00F40A69" w:rsidP="00FF1650">
            <w:pPr>
              <w:rPr>
                <w:b/>
              </w:rPr>
            </w:pPr>
            <w:r>
              <w:rPr>
                <w:b/>
              </w:rPr>
              <w:t>Contact Info</w:t>
            </w:r>
          </w:p>
        </w:tc>
      </w:tr>
      <w:tr w:rsidR="00F40A69" w14:paraId="2A597265" w14:textId="0FF7F5B3" w:rsidTr="009A6C20">
        <w:tc>
          <w:tcPr>
            <w:tcW w:w="2897" w:type="dxa"/>
          </w:tcPr>
          <w:p w14:paraId="5C44F4C3" w14:textId="77777777" w:rsidR="00F40A69" w:rsidRDefault="00F40A69" w:rsidP="00B9683B">
            <w:pPr>
              <w:pStyle w:val="ListParagraph"/>
              <w:numPr>
                <w:ilvl w:val="0"/>
                <w:numId w:val="6"/>
              </w:numPr>
            </w:pPr>
            <w:r>
              <w:t>Research what can be done with hemp roots</w:t>
            </w:r>
          </w:p>
          <w:p w14:paraId="79A9C2B3" w14:textId="77777777" w:rsidR="00F40A69" w:rsidRDefault="00F40A69" w:rsidP="00B9683B">
            <w:pPr>
              <w:pStyle w:val="ListParagraph"/>
              <w:numPr>
                <w:ilvl w:val="0"/>
                <w:numId w:val="6"/>
              </w:numPr>
            </w:pPr>
            <w:r>
              <w:t>Hemp juice</w:t>
            </w:r>
          </w:p>
          <w:p w14:paraId="7AAC29A6" w14:textId="77777777" w:rsidR="00F40A69" w:rsidRDefault="00F40A69" w:rsidP="00B9683B">
            <w:pPr>
              <w:pStyle w:val="ListParagraph"/>
              <w:numPr>
                <w:ilvl w:val="0"/>
                <w:numId w:val="6"/>
              </w:numPr>
            </w:pPr>
            <w:r>
              <w:t>New technology machinery to harvest</w:t>
            </w:r>
          </w:p>
          <w:p w14:paraId="0FD50D78" w14:textId="77777777" w:rsidR="00F40A69" w:rsidRDefault="00F40A69" w:rsidP="00B9683B">
            <w:pPr>
              <w:pStyle w:val="ListParagraph"/>
              <w:numPr>
                <w:ilvl w:val="0"/>
                <w:numId w:val="6"/>
              </w:numPr>
            </w:pPr>
            <w:r>
              <w:t>Purpose based equipment for extraction of specific products</w:t>
            </w:r>
          </w:p>
          <w:p w14:paraId="406F42D7" w14:textId="77777777" w:rsidR="00F40A69" w:rsidRDefault="00F40A69" w:rsidP="00B9683B">
            <w:pPr>
              <w:pStyle w:val="ListParagraph"/>
              <w:numPr>
                <w:ilvl w:val="0"/>
                <w:numId w:val="6"/>
              </w:numPr>
            </w:pPr>
            <w:r>
              <w:t>New products for health food areas</w:t>
            </w:r>
          </w:p>
          <w:p w14:paraId="2D0F1458" w14:textId="77777777" w:rsidR="00F40A69" w:rsidRDefault="00F40A69" w:rsidP="00B9683B">
            <w:pPr>
              <w:pStyle w:val="ListParagraph"/>
              <w:numPr>
                <w:ilvl w:val="0"/>
                <w:numId w:val="6"/>
              </w:numPr>
            </w:pPr>
            <w:r>
              <w:t>Hemp and lignin-hemp board with natural resin</w:t>
            </w:r>
          </w:p>
          <w:p w14:paraId="55F27E5D" w14:textId="77777777" w:rsidR="00F40A69" w:rsidRDefault="00F40A69" w:rsidP="00B9683B">
            <w:pPr>
              <w:pStyle w:val="ListParagraph"/>
              <w:numPr>
                <w:ilvl w:val="0"/>
                <w:numId w:val="6"/>
              </w:numPr>
            </w:pPr>
            <w:r>
              <w:t>Research for financing of start-ups for hemp products</w:t>
            </w:r>
          </w:p>
          <w:p w14:paraId="532ECAB7" w14:textId="77777777" w:rsidR="00F40A69" w:rsidRDefault="00F40A69" w:rsidP="00B9683B">
            <w:pPr>
              <w:pStyle w:val="ListParagraph"/>
              <w:numPr>
                <w:ilvl w:val="0"/>
                <w:numId w:val="6"/>
              </w:numPr>
            </w:pPr>
            <w:r>
              <w:t>Research on sources to develop hemp products</w:t>
            </w:r>
          </w:p>
          <w:p w14:paraId="52471025" w14:textId="77777777" w:rsidR="00F40A69" w:rsidRDefault="00F40A69" w:rsidP="00B9683B">
            <w:pPr>
              <w:pStyle w:val="ListParagraph"/>
              <w:numPr>
                <w:ilvl w:val="0"/>
                <w:numId w:val="6"/>
              </w:numPr>
            </w:pPr>
            <w:r>
              <w:t>Research on customizing food products to the profile of the client</w:t>
            </w:r>
          </w:p>
          <w:p w14:paraId="13FF9724" w14:textId="77777777" w:rsidR="00F40A69" w:rsidRDefault="00F40A69" w:rsidP="00B9683B">
            <w:pPr>
              <w:pStyle w:val="ListParagraph"/>
              <w:numPr>
                <w:ilvl w:val="0"/>
                <w:numId w:val="6"/>
              </w:numPr>
            </w:pPr>
            <w:r>
              <w:t>Hemp-crete applications, processes and engineering</w:t>
            </w:r>
          </w:p>
          <w:p w14:paraId="754D1728" w14:textId="77777777" w:rsidR="00F40A69" w:rsidRDefault="00F40A69" w:rsidP="00B9683B">
            <w:pPr>
              <w:pStyle w:val="ListParagraph"/>
              <w:numPr>
                <w:ilvl w:val="0"/>
                <w:numId w:val="6"/>
              </w:numPr>
            </w:pPr>
            <w:r>
              <w:t>Change guidelines for accessing government money</w:t>
            </w:r>
          </w:p>
          <w:p w14:paraId="4CBAE641" w14:textId="77777777" w:rsidR="00F40A69" w:rsidRDefault="00F40A69" w:rsidP="00B9683B">
            <w:pPr>
              <w:pStyle w:val="ListParagraph"/>
              <w:numPr>
                <w:ilvl w:val="0"/>
                <w:numId w:val="6"/>
              </w:numPr>
            </w:pPr>
            <w:r>
              <w:t xml:space="preserve">Deregulating hemp, loosening the THC limits </w:t>
            </w:r>
            <w:r>
              <w:lastRenderedPageBreak/>
              <w:t>for hemp</w:t>
            </w:r>
          </w:p>
          <w:p w14:paraId="0673FEA2" w14:textId="15DDB299" w:rsidR="00F40A69" w:rsidRDefault="00F40A69" w:rsidP="00B9683B">
            <w:pPr>
              <w:pStyle w:val="ListParagraph"/>
              <w:numPr>
                <w:ilvl w:val="0"/>
                <w:numId w:val="6"/>
              </w:numPr>
            </w:pPr>
            <w:r>
              <w:t>Grant writing guidelines, more knowledgeable people to assess applications</w:t>
            </w:r>
          </w:p>
        </w:tc>
        <w:tc>
          <w:tcPr>
            <w:tcW w:w="3025" w:type="dxa"/>
          </w:tcPr>
          <w:p w14:paraId="069786F8" w14:textId="77777777" w:rsidR="00F40A69" w:rsidRDefault="00F40A69" w:rsidP="00703E11">
            <w:pPr>
              <w:pStyle w:val="ListParagraph"/>
              <w:numPr>
                <w:ilvl w:val="0"/>
                <w:numId w:val="5"/>
              </w:numPr>
            </w:pPr>
            <w:r>
              <w:lastRenderedPageBreak/>
              <w:t>Market opportunities with lower THC and higher CBD’s</w:t>
            </w:r>
          </w:p>
          <w:p w14:paraId="52A8DB7D" w14:textId="77777777" w:rsidR="00F40A69" w:rsidRDefault="00F40A69" w:rsidP="00703E11">
            <w:pPr>
              <w:pStyle w:val="ListParagraph"/>
              <w:numPr>
                <w:ilvl w:val="0"/>
                <w:numId w:val="5"/>
              </w:numPr>
            </w:pPr>
            <w:r>
              <w:t xml:space="preserve">Barriers to the market: </w:t>
            </w:r>
          </w:p>
          <w:p w14:paraId="50F6C76B" w14:textId="77777777" w:rsidR="00F40A69" w:rsidRDefault="00F40A69" w:rsidP="006F2A96">
            <w:pPr>
              <w:pStyle w:val="ListParagraph"/>
              <w:numPr>
                <w:ilvl w:val="1"/>
                <w:numId w:val="5"/>
              </w:numPr>
              <w:ind w:left="706"/>
            </w:pPr>
            <w:r>
              <w:t>Undeveloped value chain</w:t>
            </w:r>
          </w:p>
          <w:p w14:paraId="328C3333" w14:textId="77777777" w:rsidR="00F40A69" w:rsidRDefault="00F40A69" w:rsidP="006F2A96">
            <w:pPr>
              <w:pStyle w:val="ListParagraph"/>
              <w:numPr>
                <w:ilvl w:val="1"/>
                <w:numId w:val="5"/>
              </w:numPr>
              <w:ind w:left="706"/>
            </w:pPr>
            <w:r>
              <w:t xml:space="preserve">Decortication </w:t>
            </w:r>
          </w:p>
          <w:p w14:paraId="6EC8CC58" w14:textId="77777777" w:rsidR="00F40A69" w:rsidRDefault="00F40A69" w:rsidP="006F2A96">
            <w:pPr>
              <w:pStyle w:val="ListParagraph"/>
              <w:numPr>
                <w:ilvl w:val="1"/>
                <w:numId w:val="5"/>
              </w:numPr>
              <w:ind w:left="706"/>
            </w:pPr>
            <w:r>
              <w:t>No fiber market secured</w:t>
            </w:r>
          </w:p>
          <w:p w14:paraId="429D27CD" w14:textId="77777777" w:rsidR="00F40A69" w:rsidRDefault="00F40A69" w:rsidP="006F2A96">
            <w:pPr>
              <w:pStyle w:val="ListParagraph"/>
              <w:numPr>
                <w:ilvl w:val="0"/>
                <w:numId w:val="5"/>
              </w:numPr>
            </w:pPr>
            <w:r>
              <w:t>Whole plant utilization is important</w:t>
            </w:r>
          </w:p>
          <w:p w14:paraId="41F31919" w14:textId="77777777" w:rsidR="00F40A69" w:rsidRDefault="00F40A69" w:rsidP="006F2A96">
            <w:pPr>
              <w:pStyle w:val="ListParagraph"/>
              <w:numPr>
                <w:ilvl w:val="0"/>
                <w:numId w:val="5"/>
              </w:numPr>
            </w:pPr>
            <w:r>
              <w:t>Cosmetic and medical applications (issues with strength and quality)</w:t>
            </w:r>
          </w:p>
          <w:p w14:paraId="34C9BC8A" w14:textId="77777777" w:rsidR="00F40A69" w:rsidRDefault="00F40A69" w:rsidP="006F2A96">
            <w:pPr>
              <w:pStyle w:val="ListParagraph"/>
              <w:numPr>
                <w:ilvl w:val="0"/>
                <w:numId w:val="5"/>
              </w:numPr>
            </w:pPr>
            <w:r>
              <w:t>Research needed on strains and genetics of CBD’s, role of CBD in the plant</w:t>
            </w:r>
          </w:p>
          <w:p w14:paraId="067B6D06" w14:textId="77777777" w:rsidR="00F40A69" w:rsidRDefault="00F40A69" w:rsidP="006F2A96">
            <w:pPr>
              <w:pStyle w:val="ListParagraph"/>
              <w:numPr>
                <w:ilvl w:val="0"/>
                <w:numId w:val="5"/>
              </w:numPr>
            </w:pPr>
            <w:r>
              <w:t>Who are the people at the table?</w:t>
            </w:r>
          </w:p>
          <w:p w14:paraId="2877C244" w14:textId="77777777" w:rsidR="00F40A69" w:rsidRDefault="00F40A69" w:rsidP="006F2A96">
            <w:pPr>
              <w:pStyle w:val="ListParagraph"/>
              <w:numPr>
                <w:ilvl w:val="0"/>
                <w:numId w:val="5"/>
              </w:numPr>
            </w:pPr>
            <w:r>
              <w:t>Very little useful research on hemp bio-info</w:t>
            </w:r>
          </w:p>
          <w:p w14:paraId="67297874" w14:textId="77777777" w:rsidR="00F40A69" w:rsidRDefault="00F40A69" w:rsidP="006F2A96">
            <w:pPr>
              <w:pStyle w:val="ListParagraph"/>
              <w:numPr>
                <w:ilvl w:val="0"/>
                <w:numId w:val="5"/>
              </w:numPr>
            </w:pPr>
            <w:r>
              <w:t>Hemp-crete</w:t>
            </w:r>
          </w:p>
          <w:p w14:paraId="25CF100A" w14:textId="78872561" w:rsidR="00F40A69" w:rsidRDefault="00F40A69" w:rsidP="00B9683B">
            <w:pPr>
              <w:pStyle w:val="ListParagraph"/>
              <w:numPr>
                <w:ilvl w:val="1"/>
                <w:numId w:val="5"/>
              </w:numPr>
              <w:ind w:left="706"/>
            </w:pPr>
            <w:r>
              <w:t>Applications engineering</w:t>
            </w:r>
          </w:p>
          <w:p w14:paraId="0D6BB82E" w14:textId="77777777" w:rsidR="00F40A69" w:rsidRDefault="00F40A69" w:rsidP="00B9683B">
            <w:pPr>
              <w:pStyle w:val="ListParagraph"/>
              <w:numPr>
                <w:ilvl w:val="1"/>
                <w:numId w:val="5"/>
              </w:numPr>
              <w:ind w:left="706"/>
            </w:pPr>
            <w:r>
              <w:t>Product engineering</w:t>
            </w:r>
          </w:p>
          <w:p w14:paraId="3253C8B0" w14:textId="77777777" w:rsidR="00F40A69" w:rsidRDefault="00F40A69" w:rsidP="00B9683B">
            <w:pPr>
              <w:pStyle w:val="ListParagraph"/>
              <w:numPr>
                <w:ilvl w:val="1"/>
                <w:numId w:val="5"/>
              </w:numPr>
              <w:ind w:left="706"/>
            </w:pPr>
            <w:r>
              <w:t>Process engineering</w:t>
            </w:r>
          </w:p>
          <w:p w14:paraId="3CCE909E" w14:textId="77777777" w:rsidR="00F40A69" w:rsidRDefault="00F40A69" w:rsidP="00B9683B">
            <w:pPr>
              <w:pStyle w:val="ListParagraph"/>
              <w:numPr>
                <w:ilvl w:val="1"/>
                <w:numId w:val="5"/>
              </w:numPr>
              <w:ind w:left="706"/>
            </w:pPr>
            <w:r>
              <w:t xml:space="preserve">Product testing with </w:t>
            </w:r>
            <w:r>
              <w:lastRenderedPageBreak/>
              <w:t>target client</w:t>
            </w:r>
          </w:p>
          <w:p w14:paraId="4DDCC93A" w14:textId="77777777" w:rsidR="00F40A69" w:rsidRDefault="00F40A69" w:rsidP="00B9683B">
            <w:pPr>
              <w:pStyle w:val="ListParagraph"/>
              <w:numPr>
                <w:ilvl w:val="0"/>
                <w:numId w:val="5"/>
              </w:numPr>
            </w:pPr>
            <w:r>
              <w:t>Food products-customize food products to the profile of clients</w:t>
            </w:r>
          </w:p>
          <w:p w14:paraId="2AFC4114" w14:textId="7ED325BA" w:rsidR="00F40A69" w:rsidRDefault="00F40A69" w:rsidP="00B9683B">
            <w:pPr>
              <w:pStyle w:val="ListParagraph"/>
              <w:numPr>
                <w:ilvl w:val="0"/>
                <w:numId w:val="5"/>
              </w:numPr>
            </w:pPr>
            <w:r>
              <w:t>More products created will create more opportunity to grow production and create opportunities in rural communities</w:t>
            </w:r>
          </w:p>
        </w:tc>
        <w:tc>
          <w:tcPr>
            <w:tcW w:w="3163" w:type="dxa"/>
          </w:tcPr>
          <w:p w14:paraId="47BF10C9" w14:textId="77777777" w:rsidR="00F40A69" w:rsidRDefault="007576CE" w:rsidP="007576CE">
            <w:r>
              <w:lastRenderedPageBreak/>
              <w:t>Pat Guidera (research applications)</w:t>
            </w:r>
          </w:p>
          <w:p w14:paraId="1FC71B9A" w14:textId="77777777" w:rsidR="007576CE" w:rsidRDefault="007576CE" w:rsidP="007576CE">
            <w:r>
              <w:t>Erin Bosch</w:t>
            </w:r>
          </w:p>
          <w:p w14:paraId="05901D92" w14:textId="77777777" w:rsidR="007576CE" w:rsidRDefault="007576CE" w:rsidP="007576CE">
            <w:r>
              <w:t>Laura Mellveen</w:t>
            </w:r>
          </w:p>
          <w:p w14:paraId="35B8E503" w14:textId="77777777" w:rsidR="007576CE" w:rsidRDefault="00222B4C" w:rsidP="007576CE">
            <w:r>
              <w:t>Michael Chae</w:t>
            </w:r>
          </w:p>
          <w:p w14:paraId="3515419C" w14:textId="77777777" w:rsidR="00222B4C" w:rsidRDefault="00222B4C" w:rsidP="007576CE">
            <w:r>
              <w:t>Kaley Segboer</w:t>
            </w:r>
          </w:p>
          <w:p w14:paraId="6D38B199" w14:textId="77777777" w:rsidR="00222B4C" w:rsidRDefault="00222B4C" w:rsidP="007576CE">
            <w:r>
              <w:t>Margaret Lange</w:t>
            </w:r>
          </w:p>
          <w:p w14:paraId="1882572E" w14:textId="77777777" w:rsidR="00222B4C" w:rsidRDefault="00222B4C" w:rsidP="007576CE">
            <w:r>
              <w:t>Eric Loo</w:t>
            </w:r>
          </w:p>
          <w:p w14:paraId="2B17B1EB" w14:textId="77777777" w:rsidR="00222B4C" w:rsidRDefault="00222B4C" w:rsidP="007576CE">
            <w:r>
              <w:t xml:space="preserve">Rene Schieritz </w:t>
            </w:r>
          </w:p>
          <w:p w14:paraId="4A70BEEC" w14:textId="77777777" w:rsidR="00222B4C" w:rsidRDefault="00222B4C" w:rsidP="007576CE">
            <w:r>
              <w:t>Cynthia Strawson</w:t>
            </w:r>
          </w:p>
          <w:p w14:paraId="7B94DDE9" w14:textId="77777777" w:rsidR="00222B4C" w:rsidRDefault="00222B4C" w:rsidP="007576CE">
            <w:r>
              <w:t>Mike Mason</w:t>
            </w:r>
          </w:p>
          <w:p w14:paraId="184E8BB8" w14:textId="77777777" w:rsidR="00222B4C" w:rsidRDefault="00222B4C" w:rsidP="007576CE">
            <w:r>
              <w:t>Bonnie MacKay</w:t>
            </w:r>
          </w:p>
          <w:p w14:paraId="259282E9" w14:textId="77777777" w:rsidR="00222B4C" w:rsidRDefault="00222B4C" w:rsidP="007576CE">
            <w:r>
              <w:t>Christina Goodvin</w:t>
            </w:r>
          </w:p>
          <w:p w14:paraId="7FE8751A" w14:textId="77777777" w:rsidR="00222B4C" w:rsidRDefault="00222B4C" w:rsidP="007576CE">
            <w:r>
              <w:t>Dr. Jian Zhang</w:t>
            </w:r>
          </w:p>
          <w:p w14:paraId="6F5DB6FF" w14:textId="3729C582" w:rsidR="00222B4C" w:rsidRDefault="00222B4C" w:rsidP="007576CE">
            <w:r>
              <w:t>Ryan Tucker</w:t>
            </w:r>
          </w:p>
        </w:tc>
        <w:tc>
          <w:tcPr>
            <w:tcW w:w="3200" w:type="dxa"/>
          </w:tcPr>
          <w:p w14:paraId="705C6F85" w14:textId="0BDD0AA3" w:rsidR="00F40A69" w:rsidRDefault="00127064" w:rsidP="007576CE">
            <w:r>
              <w:t>Pat.</w:t>
            </w:r>
            <w:r w:rsidR="00272B82">
              <w:t>guidrea@albertainnovates.ca</w:t>
            </w:r>
          </w:p>
          <w:p w14:paraId="1F7BADE1" w14:textId="77777777" w:rsidR="007576CE" w:rsidRDefault="007576CE" w:rsidP="007576CE"/>
          <w:p w14:paraId="3B2DB548" w14:textId="77777777" w:rsidR="007576CE" w:rsidRDefault="007576CE" w:rsidP="007576CE">
            <w:r>
              <w:t>403-383-7332</w:t>
            </w:r>
          </w:p>
          <w:p w14:paraId="0A8A139F" w14:textId="328E938B" w:rsidR="007576CE" w:rsidRDefault="00272B82" w:rsidP="007576CE">
            <w:r>
              <w:t>laura@techfibreind.ca</w:t>
            </w:r>
          </w:p>
          <w:p w14:paraId="3F93A53F" w14:textId="1824D69D" w:rsidR="00222B4C" w:rsidRDefault="00272B82" w:rsidP="007576CE">
            <w:r>
              <w:t>mchae@ualberta.ca</w:t>
            </w:r>
          </w:p>
          <w:p w14:paraId="17148062" w14:textId="77777777" w:rsidR="00222B4C" w:rsidRDefault="00222B4C" w:rsidP="007576CE">
            <w:r>
              <w:t>403-828-8184</w:t>
            </w:r>
          </w:p>
          <w:p w14:paraId="722C2011" w14:textId="7800C925" w:rsidR="00222B4C" w:rsidRDefault="00272B82" w:rsidP="007576CE">
            <w:r>
              <w:t>Margaret.lange@gov.ab.ca</w:t>
            </w:r>
          </w:p>
          <w:p w14:paraId="6FE733F7" w14:textId="77777777" w:rsidR="00222B4C" w:rsidRDefault="003B56C1" w:rsidP="007576CE">
            <w:hyperlink r:id="rId17" w:history="1">
              <w:r w:rsidR="00222B4C" w:rsidRPr="0077035C">
                <w:rPr>
                  <w:rStyle w:val="Hyperlink"/>
                </w:rPr>
                <w:t>eloo@mitacs.ca</w:t>
              </w:r>
            </w:hyperlink>
          </w:p>
          <w:p w14:paraId="15A57F6C" w14:textId="4D4DCE21" w:rsidR="00222B4C" w:rsidRDefault="003B56C1" w:rsidP="007576CE">
            <w:hyperlink r:id="rId18" w:history="1">
              <w:r w:rsidR="00222B4C" w:rsidRPr="0077035C">
                <w:rPr>
                  <w:rStyle w:val="Hyperlink"/>
                </w:rPr>
                <w:t>rene.schieritz@web.del</w:t>
              </w:r>
            </w:hyperlink>
          </w:p>
          <w:p w14:paraId="6B7EC1D7" w14:textId="3AF79549" w:rsidR="00222B4C" w:rsidRDefault="00272B82" w:rsidP="007576CE">
            <w:r>
              <w:t>artemisinmontem@gmail.com</w:t>
            </w:r>
          </w:p>
          <w:p w14:paraId="260A40CD" w14:textId="553B99EE" w:rsidR="00222B4C" w:rsidRDefault="00272B82" w:rsidP="007576CE">
            <w:r>
              <w:t>Michael.mason@norquest.ca</w:t>
            </w:r>
          </w:p>
          <w:p w14:paraId="42E24734" w14:textId="56508057" w:rsidR="00222B4C" w:rsidRDefault="003B56C1" w:rsidP="007576CE">
            <w:hyperlink r:id="rId19" w:history="1">
              <w:r w:rsidR="00272B82" w:rsidRPr="0077035C">
                <w:rPr>
                  <w:rStyle w:val="Hyperlink"/>
                </w:rPr>
                <w:t>bonniemackay87@gmail.com</w:t>
              </w:r>
            </w:hyperlink>
          </w:p>
          <w:p w14:paraId="6C49B2A1" w14:textId="0495389B" w:rsidR="00272B82" w:rsidRDefault="003B56C1" w:rsidP="007576CE">
            <w:hyperlink r:id="rId20" w:history="1">
              <w:r w:rsidR="009632F1" w:rsidRPr="0077035C">
                <w:rPr>
                  <w:rStyle w:val="Hyperlink"/>
                </w:rPr>
                <w:t>goodvinedesigns@gmail.com</w:t>
              </w:r>
            </w:hyperlink>
          </w:p>
          <w:p w14:paraId="0941841A" w14:textId="7CB4F8F8" w:rsidR="009632F1" w:rsidRDefault="003B56C1" w:rsidP="007576CE">
            <w:hyperlink r:id="rId21" w:history="1">
              <w:r w:rsidR="009632F1" w:rsidRPr="0077035C">
                <w:rPr>
                  <w:rStyle w:val="Hyperlink"/>
                </w:rPr>
                <w:t>jzhang@agfoodocouncil.ca</w:t>
              </w:r>
            </w:hyperlink>
          </w:p>
          <w:p w14:paraId="36998D59" w14:textId="452723B7" w:rsidR="009632F1" w:rsidRDefault="009632F1" w:rsidP="007576CE">
            <w:r>
              <w:t>rtt@g2vopics.com</w:t>
            </w:r>
          </w:p>
        </w:tc>
      </w:tr>
    </w:tbl>
    <w:p w14:paraId="69CC11AD" w14:textId="77777777" w:rsidR="004A74E4" w:rsidRPr="00A065B5" w:rsidRDefault="004A74E4" w:rsidP="004A74E4">
      <w:pPr>
        <w:rPr>
          <w:b/>
          <w:sz w:val="28"/>
          <w:szCs w:val="28"/>
        </w:rPr>
      </w:pPr>
      <w:r w:rsidRPr="00A065B5">
        <w:rPr>
          <w:b/>
          <w:sz w:val="28"/>
          <w:szCs w:val="28"/>
        </w:rPr>
        <w:lastRenderedPageBreak/>
        <w:t xml:space="preserve">Comments 2019. </w:t>
      </w:r>
    </w:p>
    <w:tbl>
      <w:tblPr>
        <w:tblStyle w:val="TableGrid"/>
        <w:tblW w:w="0" w:type="auto"/>
        <w:tblLook w:val="04A0" w:firstRow="1" w:lastRow="0" w:firstColumn="1" w:lastColumn="0" w:noHBand="0" w:noVBand="1"/>
      </w:tblPr>
      <w:tblGrid>
        <w:gridCol w:w="8748"/>
        <w:gridCol w:w="3978"/>
      </w:tblGrid>
      <w:tr w:rsidR="00FB3E10" w14:paraId="213F88E8" w14:textId="77777777" w:rsidTr="002A3FB8">
        <w:tc>
          <w:tcPr>
            <w:tcW w:w="8748" w:type="dxa"/>
          </w:tcPr>
          <w:p w14:paraId="3743692A" w14:textId="42A184C8" w:rsidR="00FB3E10" w:rsidRDefault="00315EE9" w:rsidP="00315EE9">
            <w:pPr>
              <w:pStyle w:val="ListParagraph"/>
              <w:numPr>
                <w:ilvl w:val="0"/>
                <w:numId w:val="28"/>
              </w:numPr>
            </w:pPr>
            <w:r>
              <w:t>Researchers need to be connect to market demand</w:t>
            </w:r>
          </w:p>
          <w:p w14:paraId="460CC8BD" w14:textId="77777777" w:rsidR="00315EE9" w:rsidRDefault="00315EE9" w:rsidP="00315EE9">
            <w:pPr>
              <w:pStyle w:val="ListParagraph"/>
              <w:numPr>
                <w:ilvl w:val="0"/>
                <w:numId w:val="28"/>
              </w:numPr>
            </w:pPr>
            <w:r>
              <w:t>Prove there is a market</w:t>
            </w:r>
          </w:p>
          <w:p w14:paraId="0786CE37" w14:textId="2529AC71" w:rsidR="00315EE9" w:rsidRDefault="00315EE9" w:rsidP="00315EE9">
            <w:pPr>
              <w:pStyle w:val="ListParagraph"/>
              <w:numPr>
                <w:ilvl w:val="0"/>
                <w:numId w:val="28"/>
              </w:numPr>
            </w:pPr>
            <w:r>
              <w:t>Ways to suppor</w:t>
            </w:r>
            <w:r w:rsidR="00211D33">
              <w:t>t</w:t>
            </w:r>
            <w:r>
              <w:t xml:space="preserve"> prior to R&amp;D – market discovery]</w:t>
            </w:r>
          </w:p>
          <w:p w14:paraId="4AC9383A" w14:textId="53BE00E5" w:rsidR="00315EE9" w:rsidRDefault="00211D33" w:rsidP="00315EE9">
            <w:pPr>
              <w:pStyle w:val="ListParagraph"/>
              <w:numPr>
                <w:ilvl w:val="0"/>
                <w:numId w:val="28"/>
              </w:numPr>
            </w:pPr>
            <w:r>
              <w:t>Define CBD as either NHP or Pharma?</w:t>
            </w:r>
          </w:p>
          <w:p w14:paraId="3B352869" w14:textId="6BFE5BA9" w:rsidR="00211D33" w:rsidRDefault="00211D33" w:rsidP="00315EE9">
            <w:pPr>
              <w:pStyle w:val="ListParagraph"/>
              <w:numPr>
                <w:ilvl w:val="0"/>
                <w:numId w:val="28"/>
              </w:numPr>
            </w:pPr>
            <w:r>
              <w:t>Validate shelf life or products?</w:t>
            </w:r>
          </w:p>
          <w:p w14:paraId="180F41C8" w14:textId="1C5B51FA" w:rsidR="00211D33" w:rsidRDefault="00211D33" w:rsidP="00315EE9">
            <w:pPr>
              <w:pStyle w:val="ListParagraph"/>
              <w:numPr>
                <w:ilvl w:val="0"/>
                <w:numId w:val="28"/>
              </w:numPr>
            </w:pPr>
            <w:r>
              <w:t>Cold chain transportation logistics?</w:t>
            </w:r>
          </w:p>
          <w:p w14:paraId="0E0AFBBF" w14:textId="77777777" w:rsidR="00211D33" w:rsidRDefault="00FA0564" w:rsidP="00315EE9">
            <w:pPr>
              <w:pStyle w:val="ListParagraph"/>
              <w:numPr>
                <w:ilvl w:val="0"/>
                <w:numId w:val="28"/>
              </w:numPr>
            </w:pPr>
            <w:r>
              <w:t>Local university supports</w:t>
            </w:r>
          </w:p>
          <w:p w14:paraId="1E0770DD" w14:textId="25581A44" w:rsidR="00FA0564" w:rsidRDefault="00FA0564" w:rsidP="00315EE9">
            <w:pPr>
              <w:pStyle w:val="ListParagraph"/>
              <w:numPr>
                <w:ilvl w:val="0"/>
                <w:numId w:val="28"/>
              </w:numPr>
            </w:pPr>
            <w:r>
              <w:t>Research program eas</w:t>
            </w:r>
            <w:r w:rsidR="00196714">
              <w:t>e-</w:t>
            </w:r>
            <w:r>
              <w:t>ability</w:t>
            </w:r>
          </w:p>
          <w:p w14:paraId="3FF46790" w14:textId="2659898B" w:rsidR="00AE5327" w:rsidRDefault="00AE5327" w:rsidP="00315EE9">
            <w:pPr>
              <w:pStyle w:val="ListParagraph"/>
              <w:numPr>
                <w:ilvl w:val="0"/>
                <w:numId w:val="28"/>
              </w:numPr>
            </w:pPr>
            <w:r>
              <w:t>Functional properties of hemp derivatives needs to be analyzed and published: pectin, lignin, protein,</w:t>
            </w:r>
            <w:r w:rsidR="00196714">
              <w:t xml:space="preserve"> fibre (dietary), oil quality (O</w:t>
            </w:r>
            <w:r>
              <w:t>megas)</w:t>
            </w:r>
          </w:p>
          <w:p w14:paraId="7AC82756" w14:textId="77777777" w:rsidR="00196714" w:rsidRDefault="00196714" w:rsidP="00315EE9">
            <w:pPr>
              <w:pStyle w:val="ListParagraph"/>
              <w:numPr>
                <w:ilvl w:val="0"/>
                <w:numId w:val="28"/>
              </w:numPr>
            </w:pPr>
            <w:r>
              <w:t>How do we utilize existing resources/ research organizations more effectively.</w:t>
            </w:r>
          </w:p>
          <w:p w14:paraId="6B9A0873" w14:textId="0A0ED1D3" w:rsidR="00196714" w:rsidRDefault="00196714" w:rsidP="00315EE9">
            <w:pPr>
              <w:pStyle w:val="ListParagraph"/>
              <w:numPr>
                <w:ilvl w:val="0"/>
                <w:numId w:val="28"/>
              </w:numPr>
            </w:pPr>
            <w:r>
              <w:t>How can we put entrepreneurs together with the research groups.</w:t>
            </w:r>
          </w:p>
          <w:p w14:paraId="33C4C5DF" w14:textId="77777777" w:rsidR="00196714" w:rsidRDefault="00196714" w:rsidP="00315EE9">
            <w:pPr>
              <w:pStyle w:val="ListParagraph"/>
              <w:numPr>
                <w:ilvl w:val="0"/>
                <w:numId w:val="28"/>
              </w:numPr>
            </w:pPr>
            <w:r>
              <w:t>An CHTA coordinate – be an information hub?</w:t>
            </w:r>
          </w:p>
          <w:p w14:paraId="3D015504" w14:textId="43C7DE86" w:rsidR="00003D32" w:rsidRDefault="00003D32" w:rsidP="00315EE9">
            <w:pPr>
              <w:pStyle w:val="ListParagraph"/>
              <w:numPr>
                <w:ilvl w:val="0"/>
                <w:numId w:val="28"/>
              </w:numPr>
            </w:pPr>
            <w:r>
              <w:t>Re new products for health food areas: healthy burger, snack/ food patty replacement, Leduc food processing</w:t>
            </w:r>
          </w:p>
          <w:p w14:paraId="3C18A490" w14:textId="77777777" w:rsidR="00003D32" w:rsidRDefault="00003D32" w:rsidP="00315EE9">
            <w:pPr>
              <w:pStyle w:val="ListParagraph"/>
              <w:numPr>
                <w:ilvl w:val="0"/>
                <w:numId w:val="28"/>
              </w:numPr>
            </w:pPr>
            <w:r>
              <w:t>Re change guidelines.. Is government behind case?</w:t>
            </w:r>
          </w:p>
          <w:p w14:paraId="65B08ADA" w14:textId="77777777" w:rsidR="00003D32" w:rsidRDefault="00003D32" w:rsidP="00315EE9">
            <w:pPr>
              <w:pStyle w:val="ListParagraph"/>
              <w:numPr>
                <w:ilvl w:val="0"/>
                <w:numId w:val="28"/>
              </w:numPr>
            </w:pPr>
            <w:r>
              <w:t>Re: Whole plant use – Why is this important?</w:t>
            </w:r>
          </w:p>
          <w:p w14:paraId="6AC56933" w14:textId="77777777" w:rsidR="00003D32" w:rsidRDefault="00003D32" w:rsidP="00003D32">
            <w:pPr>
              <w:pStyle w:val="ListParagraph"/>
              <w:numPr>
                <w:ilvl w:val="0"/>
                <w:numId w:val="28"/>
              </w:numPr>
            </w:pPr>
            <w:r>
              <w:t>New name C.O.R.E. – compatible, organic, reusable, environmental.’</w:t>
            </w:r>
          </w:p>
          <w:p w14:paraId="31B0EBFC" w14:textId="77777777" w:rsidR="00003D32" w:rsidRDefault="00003D32" w:rsidP="00003D32">
            <w:pPr>
              <w:pStyle w:val="ListParagraph"/>
              <w:numPr>
                <w:ilvl w:val="0"/>
                <w:numId w:val="28"/>
              </w:numPr>
            </w:pPr>
            <w:r>
              <w:t>Re: Hemp-crete – e.g. name change from Rape to Canola</w:t>
            </w:r>
          </w:p>
          <w:p w14:paraId="72D2FA90" w14:textId="77777777" w:rsidR="00003D32" w:rsidRDefault="00003D32" w:rsidP="00003D32">
            <w:pPr>
              <w:pStyle w:val="ListParagraph"/>
              <w:numPr>
                <w:ilvl w:val="0"/>
                <w:numId w:val="28"/>
              </w:numPr>
            </w:pPr>
            <w:r>
              <w:t>Is there a GMO for hemp?</w:t>
            </w:r>
          </w:p>
          <w:p w14:paraId="0197C48C" w14:textId="750901D2" w:rsidR="00003D32" w:rsidRDefault="004A3AA1" w:rsidP="00003D32">
            <w:pPr>
              <w:pStyle w:val="ListParagraph"/>
              <w:numPr>
                <w:ilvl w:val="0"/>
                <w:numId w:val="28"/>
              </w:numPr>
            </w:pPr>
            <w:r>
              <w:t>Can we replicate soya in the ma</w:t>
            </w:r>
            <w:r w:rsidR="00003D32">
              <w:t>rkets of hemp</w:t>
            </w:r>
          </w:p>
          <w:p w14:paraId="7597D6D6" w14:textId="77777777" w:rsidR="004A3AA1" w:rsidRDefault="004A3AA1" w:rsidP="00003D32">
            <w:pPr>
              <w:pStyle w:val="ListParagraph"/>
              <w:numPr>
                <w:ilvl w:val="0"/>
                <w:numId w:val="28"/>
              </w:numPr>
            </w:pPr>
            <w:r>
              <w:t>Agrium (Bear) – into canola not hemp.</w:t>
            </w:r>
          </w:p>
          <w:p w14:paraId="5D19D231" w14:textId="77777777" w:rsidR="004A3AA1" w:rsidRDefault="004A3AA1" w:rsidP="00003D32">
            <w:pPr>
              <w:pStyle w:val="ListParagraph"/>
              <w:numPr>
                <w:ilvl w:val="0"/>
                <w:numId w:val="28"/>
              </w:numPr>
            </w:pPr>
            <w:r>
              <w:lastRenderedPageBreak/>
              <w:t>Prioritize which results will help Alberta most</w:t>
            </w:r>
          </w:p>
          <w:p w14:paraId="30921BEA" w14:textId="52570E0D" w:rsidR="004A3AA1" w:rsidRDefault="004A3AA1" w:rsidP="004A3AA1">
            <w:pPr>
              <w:pStyle w:val="ListParagraph"/>
              <w:numPr>
                <w:ilvl w:val="0"/>
                <w:numId w:val="28"/>
              </w:numPr>
            </w:pPr>
            <w:r>
              <w:t>Common platform for sharing research findings</w:t>
            </w:r>
          </w:p>
        </w:tc>
        <w:tc>
          <w:tcPr>
            <w:tcW w:w="3978" w:type="dxa"/>
          </w:tcPr>
          <w:tbl>
            <w:tblPr>
              <w:tblStyle w:val="TableGrid"/>
              <w:tblW w:w="0" w:type="auto"/>
              <w:jc w:val="center"/>
              <w:tblInd w:w="3" w:type="dxa"/>
              <w:tblLook w:val="04A0" w:firstRow="1" w:lastRow="0" w:firstColumn="1" w:lastColumn="0" w:noHBand="0" w:noVBand="1"/>
            </w:tblPr>
            <w:tblGrid>
              <w:gridCol w:w="1478"/>
              <w:gridCol w:w="978"/>
              <w:gridCol w:w="1293"/>
            </w:tblGrid>
            <w:tr w:rsidR="00FB3E10" w14:paraId="09B6FAFC" w14:textId="77777777" w:rsidTr="002A3FB8">
              <w:trPr>
                <w:trHeight w:val="536"/>
                <w:jc w:val="center"/>
              </w:trPr>
              <w:tc>
                <w:tcPr>
                  <w:tcW w:w="1578" w:type="dxa"/>
                  <w:vAlign w:val="center"/>
                </w:tcPr>
                <w:p w14:paraId="7045BD84" w14:textId="77777777" w:rsidR="00FB3E10" w:rsidRDefault="00FB3E10" w:rsidP="002A3FB8">
                  <w:pPr>
                    <w:jc w:val="center"/>
                  </w:pPr>
                  <w:r>
                    <w:lastRenderedPageBreak/>
                    <w:t>Ecosystem</w:t>
                  </w:r>
                </w:p>
                <w:p w14:paraId="3E84652B" w14:textId="77777777" w:rsidR="00FB3E10" w:rsidRDefault="00FB3E10" w:rsidP="002A3FB8">
                  <w:pPr>
                    <w:jc w:val="center"/>
                  </w:pPr>
                  <w:r>
                    <w:t>Sector</w:t>
                  </w:r>
                </w:p>
              </w:tc>
              <w:tc>
                <w:tcPr>
                  <w:tcW w:w="1578" w:type="dxa"/>
                  <w:vAlign w:val="center"/>
                </w:tcPr>
                <w:p w14:paraId="7829F1F8" w14:textId="77777777" w:rsidR="00FB3E10" w:rsidRDefault="00FB3E10" w:rsidP="002A3FB8">
                  <w:pPr>
                    <w:jc w:val="center"/>
                  </w:pPr>
                  <w:r>
                    <w:t>Count</w:t>
                  </w:r>
                </w:p>
              </w:tc>
              <w:tc>
                <w:tcPr>
                  <w:tcW w:w="1578" w:type="dxa"/>
                  <w:vAlign w:val="center"/>
                </w:tcPr>
                <w:p w14:paraId="7C349EA4" w14:textId="77777777" w:rsidR="00FB3E10" w:rsidRDefault="00FB3E10" w:rsidP="002A3FB8">
                  <w:pPr>
                    <w:jc w:val="center"/>
                  </w:pPr>
                  <w:r>
                    <w:t>Proportion</w:t>
                  </w:r>
                </w:p>
              </w:tc>
            </w:tr>
            <w:tr w:rsidR="00FB3E10" w14:paraId="778F7915" w14:textId="77777777" w:rsidTr="002A3FB8">
              <w:trPr>
                <w:trHeight w:val="268"/>
                <w:jc w:val="center"/>
              </w:trPr>
              <w:tc>
                <w:tcPr>
                  <w:tcW w:w="1578" w:type="dxa"/>
                  <w:vAlign w:val="center"/>
                </w:tcPr>
                <w:p w14:paraId="4BC73D55" w14:textId="77777777" w:rsidR="00FB3E10" w:rsidRDefault="00FB3E10" w:rsidP="002A3FB8">
                  <w:pPr>
                    <w:jc w:val="center"/>
                  </w:pPr>
                  <w:r>
                    <w:t>Government</w:t>
                  </w:r>
                </w:p>
              </w:tc>
              <w:tc>
                <w:tcPr>
                  <w:tcW w:w="1578" w:type="dxa"/>
                  <w:vAlign w:val="center"/>
                </w:tcPr>
                <w:p w14:paraId="3588D107" w14:textId="0BCFBC5D" w:rsidR="00FB3E10" w:rsidRDefault="005B6FA2" w:rsidP="002A3FB8">
                  <w:pPr>
                    <w:jc w:val="center"/>
                  </w:pPr>
                  <w:r>
                    <w:t>3</w:t>
                  </w:r>
                </w:p>
              </w:tc>
              <w:tc>
                <w:tcPr>
                  <w:tcW w:w="1578" w:type="dxa"/>
                  <w:vAlign w:val="center"/>
                </w:tcPr>
                <w:p w14:paraId="5CC7C9A4" w14:textId="3DACDB32" w:rsidR="00FB3E10" w:rsidRDefault="005B6FA2" w:rsidP="002A3FB8">
                  <w:pPr>
                    <w:jc w:val="center"/>
                  </w:pPr>
                  <w:r>
                    <w:t>7.3%</w:t>
                  </w:r>
                </w:p>
              </w:tc>
            </w:tr>
            <w:tr w:rsidR="00FB3E10" w14:paraId="3A8B0EC9" w14:textId="77777777" w:rsidTr="002A3FB8">
              <w:trPr>
                <w:trHeight w:val="248"/>
                <w:jc w:val="center"/>
              </w:trPr>
              <w:tc>
                <w:tcPr>
                  <w:tcW w:w="1578" w:type="dxa"/>
                  <w:vAlign w:val="center"/>
                </w:tcPr>
                <w:p w14:paraId="56251908" w14:textId="77777777" w:rsidR="00FB3E10" w:rsidRDefault="00FB3E10" w:rsidP="002A3FB8">
                  <w:pPr>
                    <w:jc w:val="center"/>
                  </w:pPr>
                  <w:r>
                    <w:t>Business</w:t>
                  </w:r>
                </w:p>
              </w:tc>
              <w:tc>
                <w:tcPr>
                  <w:tcW w:w="1578" w:type="dxa"/>
                  <w:vAlign w:val="center"/>
                </w:tcPr>
                <w:p w14:paraId="683E323A" w14:textId="3B79FE3F" w:rsidR="00FB3E10" w:rsidRDefault="005B6FA2" w:rsidP="002A3FB8">
                  <w:pPr>
                    <w:jc w:val="center"/>
                  </w:pPr>
                  <w:r>
                    <w:t>3</w:t>
                  </w:r>
                </w:p>
              </w:tc>
              <w:tc>
                <w:tcPr>
                  <w:tcW w:w="1578" w:type="dxa"/>
                  <w:vAlign w:val="center"/>
                </w:tcPr>
                <w:p w14:paraId="3519D19C" w14:textId="2B61EF52" w:rsidR="00FB3E10" w:rsidRDefault="005B6FA2" w:rsidP="002A3FB8">
                  <w:pPr>
                    <w:jc w:val="center"/>
                  </w:pPr>
                  <w:r>
                    <w:t>7.3%</w:t>
                  </w:r>
                </w:p>
              </w:tc>
            </w:tr>
            <w:tr w:rsidR="00FB3E10" w14:paraId="575FA607" w14:textId="77777777" w:rsidTr="002A3FB8">
              <w:trPr>
                <w:trHeight w:val="268"/>
                <w:jc w:val="center"/>
              </w:trPr>
              <w:tc>
                <w:tcPr>
                  <w:tcW w:w="1578" w:type="dxa"/>
                  <w:vAlign w:val="center"/>
                </w:tcPr>
                <w:p w14:paraId="03C308F1" w14:textId="77777777" w:rsidR="00FB3E10" w:rsidRDefault="00FB3E10" w:rsidP="002A3FB8">
                  <w:pPr>
                    <w:jc w:val="center"/>
                  </w:pPr>
                  <w:r>
                    <w:t>Academia</w:t>
                  </w:r>
                </w:p>
              </w:tc>
              <w:tc>
                <w:tcPr>
                  <w:tcW w:w="1578" w:type="dxa"/>
                  <w:vAlign w:val="center"/>
                </w:tcPr>
                <w:p w14:paraId="6C3AC9CF" w14:textId="521B9525" w:rsidR="00FB3E10" w:rsidRDefault="005B6FA2" w:rsidP="002A3FB8">
                  <w:pPr>
                    <w:jc w:val="center"/>
                  </w:pPr>
                  <w:r>
                    <w:t>22</w:t>
                  </w:r>
                </w:p>
              </w:tc>
              <w:tc>
                <w:tcPr>
                  <w:tcW w:w="1578" w:type="dxa"/>
                  <w:vAlign w:val="center"/>
                </w:tcPr>
                <w:p w14:paraId="265CF63F" w14:textId="6726F4AE" w:rsidR="00FB3E10" w:rsidRDefault="005B6FA2" w:rsidP="002A3FB8">
                  <w:pPr>
                    <w:jc w:val="center"/>
                  </w:pPr>
                  <w:r>
                    <w:t>53.7%</w:t>
                  </w:r>
                </w:p>
              </w:tc>
            </w:tr>
            <w:tr w:rsidR="00FB3E10" w14:paraId="67F19B43" w14:textId="77777777" w:rsidTr="002A3FB8">
              <w:trPr>
                <w:trHeight w:val="268"/>
                <w:jc w:val="center"/>
              </w:trPr>
              <w:tc>
                <w:tcPr>
                  <w:tcW w:w="1578" w:type="dxa"/>
                  <w:vAlign w:val="center"/>
                </w:tcPr>
                <w:p w14:paraId="0B713DE7" w14:textId="77777777" w:rsidR="00FB3E10" w:rsidRDefault="00FB3E10" w:rsidP="002A3FB8">
                  <w:pPr>
                    <w:jc w:val="center"/>
                  </w:pPr>
                  <w:r>
                    <w:t>NGOs</w:t>
                  </w:r>
                </w:p>
              </w:tc>
              <w:tc>
                <w:tcPr>
                  <w:tcW w:w="1578" w:type="dxa"/>
                  <w:vAlign w:val="center"/>
                </w:tcPr>
                <w:p w14:paraId="126074DA" w14:textId="0735999E" w:rsidR="00FB3E10" w:rsidRDefault="005B6FA2" w:rsidP="002A3FB8">
                  <w:pPr>
                    <w:jc w:val="center"/>
                  </w:pPr>
                  <w:r>
                    <w:t>13</w:t>
                  </w:r>
                </w:p>
              </w:tc>
              <w:tc>
                <w:tcPr>
                  <w:tcW w:w="1578" w:type="dxa"/>
                  <w:vAlign w:val="center"/>
                </w:tcPr>
                <w:p w14:paraId="196F8FF0" w14:textId="5C859385" w:rsidR="00FB3E10" w:rsidRDefault="005B6FA2" w:rsidP="002A3FB8">
                  <w:pPr>
                    <w:jc w:val="center"/>
                  </w:pPr>
                  <w:r>
                    <w:t>31.7%</w:t>
                  </w:r>
                </w:p>
              </w:tc>
            </w:tr>
            <w:tr w:rsidR="00FB3E10" w14:paraId="592A80AE" w14:textId="77777777" w:rsidTr="002A3FB8">
              <w:trPr>
                <w:trHeight w:val="268"/>
                <w:jc w:val="center"/>
              </w:trPr>
              <w:tc>
                <w:tcPr>
                  <w:tcW w:w="1578" w:type="dxa"/>
                  <w:vAlign w:val="center"/>
                </w:tcPr>
                <w:p w14:paraId="3ADE5892" w14:textId="77777777" w:rsidR="00FB3E10" w:rsidRDefault="00FB3E10" w:rsidP="005B6FA2">
                  <w:pPr>
                    <w:jc w:val="right"/>
                  </w:pPr>
                  <w:r>
                    <w:t>TOTAL</w:t>
                  </w:r>
                </w:p>
              </w:tc>
              <w:tc>
                <w:tcPr>
                  <w:tcW w:w="1578" w:type="dxa"/>
                  <w:vAlign w:val="center"/>
                </w:tcPr>
                <w:p w14:paraId="7EF89CD8" w14:textId="2E52E877" w:rsidR="00FB3E10" w:rsidRDefault="005B6FA2" w:rsidP="002A3FB8">
                  <w:pPr>
                    <w:jc w:val="center"/>
                  </w:pPr>
                  <w:r>
                    <w:t>41</w:t>
                  </w:r>
                </w:p>
              </w:tc>
              <w:tc>
                <w:tcPr>
                  <w:tcW w:w="1578" w:type="dxa"/>
                  <w:vAlign w:val="center"/>
                </w:tcPr>
                <w:p w14:paraId="22A6196F" w14:textId="0B794D21" w:rsidR="00FB3E10" w:rsidRDefault="005B6FA2" w:rsidP="002A3FB8">
                  <w:pPr>
                    <w:jc w:val="center"/>
                  </w:pPr>
                  <w:r>
                    <w:t>100%</w:t>
                  </w:r>
                </w:p>
              </w:tc>
            </w:tr>
            <w:tr w:rsidR="005B6FA2" w14:paraId="1C24EC92" w14:textId="77777777" w:rsidTr="002A3FB8">
              <w:trPr>
                <w:trHeight w:val="268"/>
                <w:jc w:val="center"/>
              </w:trPr>
              <w:tc>
                <w:tcPr>
                  <w:tcW w:w="1578" w:type="dxa"/>
                  <w:vAlign w:val="center"/>
                </w:tcPr>
                <w:p w14:paraId="03FDED97" w14:textId="50A1B4A9" w:rsidR="005B6FA2" w:rsidRDefault="005B6FA2" w:rsidP="002A3FB8">
                  <w:pPr>
                    <w:jc w:val="center"/>
                  </w:pPr>
                  <w:r>
                    <w:t>Interest</w:t>
                  </w:r>
                  <w:r w:rsidR="0013239D">
                    <w:t>/Rank</w:t>
                  </w:r>
                </w:p>
              </w:tc>
              <w:tc>
                <w:tcPr>
                  <w:tcW w:w="1578" w:type="dxa"/>
                  <w:vAlign w:val="center"/>
                </w:tcPr>
                <w:p w14:paraId="3F9074E6" w14:textId="22AFB79D" w:rsidR="005B6FA2" w:rsidRDefault="0013239D" w:rsidP="002A3FB8">
                  <w:pPr>
                    <w:jc w:val="center"/>
                  </w:pPr>
                  <w:r>
                    <w:t>12%</w:t>
                  </w:r>
                </w:p>
              </w:tc>
              <w:tc>
                <w:tcPr>
                  <w:tcW w:w="1578" w:type="dxa"/>
                  <w:vAlign w:val="center"/>
                </w:tcPr>
                <w:p w14:paraId="23E17A7E" w14:textId="4A23C3D2" w:rsidR="005B6FA2" w:rsidRDefault="0013239D" w:rsidP="002A3FB8">
                  <w:pPr>
                    <w:jc w:val="center"/>
                  </w:pPr>
                  <w:r>
                    <w:t>2.5th</w:t>
                  </w:r>
                </w:p>
              </w:tc>
            </w:tr>
          </w:tbl>
          <w:p w14:paraId="4E976661" w14:textId="77777777" w:rsidR="00FB3E10" w:rsidRDefault="00FB3E10" w:rsidP="002A3FB8"/>
        </w:tc>
      </w:tr>
    </w:tbl>
    <w:p w14:paraId="13D38AEA" w14:textId="77777777" w:rsidR="00F60B7C" w:rsidRDefault="00F60B7C" w:rsidP="00B3660A"/>
    <w:p w14:paraId="3584E1B0" w14:textId="77777777" w:rsidR="00F60B7C" w:rsidRDefault="00F60B7C" w:rsidP="00B3660A"/>
    <w:p w14:paraId="45D2FCFF" w14:textId="77777777" w:rsidR="00F60B7C" w:rsidRDefault="00F60B7C" w:rsidP="00B3660A"/>
    <w:p w14:paraId="4A40973B" w14:textId="77777777" w:rsidR="00F60B7C" w:rsidRDefault="00F60B7C" w:rsidP="00B3660A"/>
    <w:p w14:paraId="2AF68F0C" w14:textId="77777777" w:rsidR="00F60B7C" w:rsidRDefault="00F60B7C" w:rsidP="00B3660A"/>
    <w:p w14:paraId="4FDA8651" w14:textId="77777777" w:rsidR="00F60B7C" w:rsidRDefault="00F60B7C" w:rsidP="00B3660A"/>
    <w:p w14:paraId="0D5FABCB" w14:textId="77777777" w:rsidR="00F60B7C" w:rsidRDefault="00F60B7C" w:rsidP="00B3660A"/>
    <w:p w14:paraId="2A4E4079" w14:textId="77777777" w:rsidR="00F60B7C" w:rsidRDefault="00F60B7C" w:rsidP="00B3660A"/>
    <w:p w14:paraId="170C1E80" w14:textId="77777777" w:rsidR="00F60B7C" w:rsidRDefault="00F60B7C" w:rsidP="00B3660A"/>
    <w:p w14:paraId="46FAE559" w14:textId="77777777" w:rsidR="00F60B7C" w:rsidRDefault="00F60B7C" w:rsidP="00B3660A"/>
    <w:p w14:paraId="223D60CC" w14:textId="77777777" w:rsidR="00F60B7C" w:rsidRDefault="00F60B7C" w:rsidP="00B3660A"/>
    <w:p w14:paraId="64604C50" w14:textId="77777777" w:rsidR="00F60B7C" w:rsidRDefault="00F60B7C" w:rsidP="00B3660A"/>
    <w:p w14:paraId="331CF6A3" w14:textId="77777777" w:rsidR="00A065B5" w:rsidRDefault="00A065B5" w:rsidP="00B3660A"/>
    <w:p w14:paraId="792E8D99" w14:textId="77777777" w:rsidR="00A065B5" w:rsidRDefault="00A065B5" w:rsidP="00B3660A"/>
    <w:p w14:paraId="09FB243E" w14:textId="77777777" w:rsidR="00A065B5" w:rsidRDefault="00A065B5" w:rsidP="00B3660A"/>
    <w:p w14:paraId="02AA032B" w14:textId="77777777" w:rsidR="00A065B5" w:rsidRDefault="00A065B5" w:rsidP="00B3660A"/>
    <w:p w14:paraId="4F483547" w14:textId="77777777" w:rsidR="00A065B5" w:rsidRDefault="00A065B5" w:rsidP="00B3660A"/>
    <w:p w14:paraId="27B7474E" w14:textId="77777777" w:rsidR="00F60B7C" w:rsidRDefault="00F60B7C" w:rsidP="00B3660A"/>
    <w:p w14:paraId="70D82234" w14:textId="77777777" w:rsidR="009A6C20" w:rsidRDefault="009A6C20" w:rsidP="00B3660A"/>
    <w:tbl>
      <w:tblPr>
        <w:tblStyle w:val="TableGrid"/>
        <w:tblW w:w="0" w:type="auto"/>
        <w:tblLook w:val="04A0" w:firstRow="1" w:lastRow="0" w:firstColumn="1" w:lastColumn="0" w:noHBand="0" w:noVBand="1"/>
      </w:tblPr>
      <w:tblGrid>
        <w:gridCol w:w="3266"/>
        <w:gridCol w:w="3693"/>
        <w:gridCol w:w="2396"/>
        <w:gridCol w:w="2880"/>
      </w:tblGrid>
      <w:tr w:rsidR="00F40A69" w:rsidRPr="00CE123C" w14:paraId="13E84625" w14:textId="27070553" w:rsidTr="00F40A69">
        <w:tc>
          <w:tcPr>
            <w:tcW w:w="6959" w:type="dxa"/>
            <w:gridSpan w:val="2"/>
            <w:shd w:val="clear" w:color="auto" w:fill="FFE599" w:themeFill="accent4" w:themeFillTint="66"/>
          </w:tcPr>
          <w:p w14:paraId="306AFFE8" w14:textId="063A7C5C" w:rsidR="00F40A69" w:rsidRPr="00CE123C" w:rsidRDefault="00F40A69" w:rsidP="00FF1650">
            <w:pPr>
              <w:rPr>
                <w:b/>
              </w:rPr>
            </w:pPr>
            <w:r w:rsidRPr="00CE123C">
              <w:rPr>
                <w:b/>
              </w:rPr>
              <w:lastRenderedPageBreak/>
              <w:t>Objective #4 Research-Plant Management</w:t>
            </w:r>
          </w:p>
        </w:tc>
        <w:tc>
          <w:tcPr>
            <w:tcW w:w="5276" w:type="dxa"/>
            <w:gridSpan w:val="2"/>
            <w:shd w:val="clear" w:color="auto" w:fill="FFE599" w:themeFill="accent4" w:themeFillTint="66"/>
          </w:tcPr>
          <w:p w14:paraId="5363F9A6" w14:textId="77777777" w:rsidR="00F40A69" w:rsidRPr="00CE123C" w:rsidRDefault="00F40A69" w:rsidP="00FF1650">
            <w:pPr>
              <w:rPr>
                <w:b/>
              </w:rPr>
            </w:pPr>
          </w:p>
        </w:tc>
      </w:tr>
      <w:tr w:rsidR="00F40A69" w14:paraId="7CD247E2" w14:textId="3D6D2D7F" w:rsidTr="00F40A69">
        <w:tc>
          <w:tcPr>
            <w:tcW w:w="6959" w:type="dxa"/>
            <w:gridSpan w:val="2"/>
            <w:tcBorders>
              <w:bottom w:val="single" w:sz="4" w:space="0" w:color="auto"/>
            </w:tcBorders>
          </w:tcPr>
          <w:p w14:paraId="50D7AB45" w14:textId="7D3532AB" w:rsidR="00F40A69" w:rsidRDefault="00F40A69" w:rsidP="00FF1650">
            <w:r>
              <w:t>Innovation supporting hemp farming production and harvesting. Include grain growth, resilience and whole plant usage, genetics, fertilizers, water, emerging technologies, pest control, quality control, stability, standards (certified reference materials) and conveyance of innovation to farming.</w:t>
            </w:r>
          </w:p>
        </w:tc>
        <w:tc>
          <w:tcPr>
            <w:tcW w:w="5276" w:type="dxa"/>
            <w:gridSpan w:val="2"/>
            <w:tcBorders>
              <w:bottom w:val="single" w:sz="4" w:space="0" w:color="auto"/>
            </w:tcBorders>
          </w:tcPr>
          <w:p w14:paraId="207732F6" w14:textId="77777777" w:rsidR="00F40A69" w:rsidRDefault="00F40A69" w:rsidP="00FF1650"/>
        </w:tc>
      </w:tr>
      <w:tr w:rsidR="00F40A69" w:rsidRPr="00CE123C" w14:paraId="700B654E" w14:textId="17EAC855" w:rsidTr="00F40A69">
        <w:tc>
          <w:tcPr>
            <w:tcW w:w="3266" w:type="dxa"/>
            <w:tcBorders>
              <w:bottom w:val="single" w:sz="4" w:space="0" w:color="auto"/>
            </w:tcBorders>
          </w:tcPr>
          <w:p w14:paraId="2A1CB6CB" w14:textId="77777777" w:rsidR="00F40A69" w:rsidRPr="00CE123C" w:rsidRDefault="00F40A69" w:rsidP="00FF1650">
            <w:pPr>
              <w:rPr>
                <w:b/>
              </w:rPr>
            </w:pPr>
            <w:r w:rsidRPr="00CE123C">
              <w:rPr>
                <w:b/>
              </w:rPr>
              <w:t>Recommendations</w:t>
            </w:r>
          </w:p>
        </w:tc>
        <w:tc>
          <w:tcPr>
            <w:tcW w:w="3693" w:type="dxa"/>
            <w:tcBorders>
              <w:bottom w:val="single" w:sz="4" w:space="0" w:color="auto"/>
            </w:tcBorders>
          </w:tcPr>
          <w:p w14:paraId="2A9D4FCE" w14:textId="77777777" w:rsidR="00F40A69" w:rsidRPr="00CE123C" w:rsidRDefault="00F40A69" w:rsidP="00FF1650">
            <w:pPr>
              <w:rPr>
                <w:b/>
              </w:rPr>
            </w:pPr>
            <w:r w:rsidRPr="00CE123C">
              <w:rPr>
                <w:b/>
              </w:rPr>
              <w:t>Notes</w:t>
            </w:r>
          </w:p>
        </w:tc>
        <w:tc>
          <w:tcPr>
            <w:tcW w:w="5276" w:type="dxa"/>
            <w:gridSpan w:val="2"/>
            <w:tcBorders>
              <w:bottom w:val="single" w:sz="4" w:space="0" w:color="auto"/>
            </w:tcBorders>
          </w:tcPr>
          <w:p w14:paraId="25142ADD" w14:textId="6B55D80C" w:rsidR="00F40A69" w:rsidRPr="00CE123C" w:rsidRDefault="00F40A69" w:rsidP="00FF1650">
            <w:pPr>
              <w:rPr>
                <w:b/>
              </w:rPr>
            </w:pPr>
            <w:r>
              <w:rPr>
                <w:b/>
              </w:rPr>
              <w:t>Action Team</w:t>
            </w:r>
          </w:p>
        </w:tc>
      </w:tr>
      <w:tr w:rsidR="00F40A69" w:rsidRPr="00CE123C" w14:paraId="08AE50CD" w14:textId="77777777" w:rsidTr="00D03894">
        <w:tc>
          <w:tcPr>
            <w:tcW w:w="3266" w:type="dxa"/>
            <w:tcBorders>
              <w:bottom w:val="single" w:sz="4" w:space="0" w:color="auto"/>
            </w:tcBorders>
          </w:tcPr>
          <w:p w14:paraId="60360010" w14:textId="77777777" w:rsidR="00F40A69" w:rsidRPr="00CE123C" w:rsidRDefault="00F40A69" w:rsidP="00FF1650">
            <w:pPr>
              <w:rPr>
                <w:b/>
              </w:rPr>
            </w:pPr>
          </w:p>
        </w:tc>
        <w:tc>
          <w:tcPr>
            <w:tcW w:w="3693" w:type="dxa"/>
            <w:tcBorders>
              <w:bottom w:val="single" w:sz="4" w:space="0" w:color="auto"/>
            </w:tcBorders>
          </w:tcPr>
          <w:p w14:paraId="12AD4A12" w14:textId="77777777" w:rsidR="00F40A69" w:rsidRPr="00CE123C" w:rsidRDefault="00F40A69" w:rsidP="00FF1650">
            <w:pPr>
              <w:rPr>
                <w:b/>
              </w:rPr>
            </w:pPr>
          </w:p>
        </w:tc>
        <w:tc>
          <w:tcPr>
            <w:tcW w:w="2396" w:type="dxa"/>
            <w:tcBorders>
              <w:bottom w:val="single" w:sz="4" w:space="0" w:color="auto"/>
            </w:tcBorders>
          </w:tcPr>
          <w:p w14:paraId="6F347A59" w14:textId="39F03067" w:rsidR="00F40A69" w:rsidRDefault="00F40A69" w:rsidP="00FF1650">
            <w:pPr>
              <w:rPr>
                <w:b/>
              </w:rPr>
            </w:pPr>
            <w:r>
              <w:rPr>
                <w:b/>
              </w:rPr>
              <w:t>Name</w:t>
            </w:r>
          </w:p>
        </w:tc>
        <w:tc>
          <w:tcPr>
            <w:tcW w:w="2880" w:type="dxa"/>
            <w:tcBorders>
              <w:bottom w:val="single" w:sz="4" w:space="0" w:color="auto"/>
            </w:tcBorders>
          </w:tcPr>
          <w:p w14:paraId="1CFF495E" w14:textId="5AA7556A" w:rsidR="00F40A69" w:rsidRDefault="00F40A69" w:rsidP="00FF1650">
            <w:pPr>
              <w:rPr>
                <w:b/>
              </w:rPr>
            </w:pPr>
            <w:r>
              <w:rPr>
                <w:b/>
              </w:rPr>
              <w:t>Contact Info</w:t>
            </w:r>
          </w:p>
        </w:tc>
      </w:tr>
      <w:tr w:rsidR="00F40A69" w14:paraId="35C8BC9E" w14:textId="11BD2CCA" w:rsidTr="00D03894">
        <w:tc>
          <w:tcPr>
            <w:tcW w:w="3266" w:type="dxa"/>
            <w:tcBorders>
              <w:top w:val="single" w:sz="4" w:space="0" w:color="auto"/>
              <w:left w:val="single" w:sz="4" w:space="0" w:color="auto"/>
              <w:bottom w:val="single" w:sz="4" w:space="0" w:color="auto"/>
              <w:right w:val="single" w:sz="4" w:space="0" w:color="auto"/>
            </w:tcBorders>
          </w:tcPr>
          <w:p w14:paraId="5F92FF51" w14:textId="77777777" w:rsidR="00F40A69" w:rsidRDefault="00F40A69" w:rsidP="00B269CF">
            <w:pPr>
              <w:pStyle w:val="ListParagraph"/>
              <w:numPr>
                <w:ilvl w:val="0"/>
                <w:numId w:val="7"/>
              </w:numPr>
            </w:pPr>
            <w:r>
              <w:t>Provide resources (funding etc.) to research projects (applied)</w:t>
            </w:r>
          </w:p>
          <w:p w14:paraId="6BF8C8A6" w14:textId="77777777" w:rsidR="00F40A69" w:rsidRDefault="00F40A69" w:rsidP="00B269CF">
            <w:pPr>
              <w:pStyle w:val="ListParagraph"/>
              <w:numPr>
                <w:ilvl w:val="0"/>
                <w:numId w:val="7"/>
              </w:numPr>
            </w:pPr>
            <w:r>
              <w:t>No new funding agencies, only industry committee to steer and choose products</w:t>
            </w:r>
          </w:p>
          <w:p w14:paraId="1D9DD2EB" w14:textId="77777777" w:rsidR="00F40A69" w:rsidRDefault="00F40A69" w:rsidP="00B269CF">
            <w:pPr>
              <w:pStyle w:val="ListParagraph"/>
              <w:numPr>
                <w:ilvl w:val="0"/>
                <w:numId w:val="7"/>
              </w:numPr>
            </w:pPr>
            <w:r>
              <w:t>Understand the end product you are growing for (CBD, seed or fiber)</w:t>
            </w:r>
          </w:p>
          <w:p w14:paraId="7AC67B2F" w14:textId="77777777" w:rsidR="00F40A69" w:rsidRDefault="00F40A69" w:rsidP="00B269CF">
            <w:pPr>
              <w:pStyle w:val="ListParagraph"/>
              <w:numPr>
                <w:ilvl w:val="0"/>
                <w:numId w:val="7"/>
              </w:numPr>
            </w:pPr>
            <w:r>
              <w:t>Research is required to help aid farmers to make decisions on what to grow</w:t>
            </w:r>
          </w:p>
          <w:p w14:paraId="003A4884" w14:textId="078102C1" w:rsidR="00F40A69" w:rsidRDefault="00F40A69" w:rsidP="00B269CF">
            <w:pPr>
              <w:pStyle w:val="ListParagraph"/>
              <w:numPr>
                <w:ilvl w:val="0"/>
                <w:numId w:val="7"/>
              </w:numPr>
            </w:pPr>
            <w:r>
              <w:t>Collaboration will help the industry to grow faster</w:t>
            </w:r>
          </w:p>
        </w:tc>
        <w:tc>
          <w:tcPr>
            <w:tcW w:w="3693" w:type="dxa"/>
            <w:tcBorders>
              <w:top w:val="single" w:sz="4" w:space="0" w:color="auto"/>
              <w:left w:val="single" w:sz="4" w:space="0" w:color="auto"/>
              <w:bottom w:val="single" w:sz="4" w:space="0" w:color="auto"/>
              <w:right w:val="single" w:sz="4" w:space="0" w:color="auto"/>
            </w:tcBorders>
          </w:tcPr>
          <w:p w14:paraId="4820A29B" w14:textId="2EA50A58" w:rsidR="00F40A69" w:rsidRDefault="00F40A69" w:rsidP="00B269CF">
            <w:pPr>
              <w:pStyle w:val="ListParagraph"/>
              <w:numPr>
                <w:ilvl w:val="0"/>
                <w:numId w:val="7"/>
              </w:numPr>
            </w:pPr>
            <w:r>
              <w:t>Whole plant-extraction/</w:t>
            </w:r>
            <w:r w:rsidR="009A6C20">
              <w:t xml:space="preserve"> </w:t>
            </w:r>
            <w:r>
              <w:t>decortication of byproducts (shell and dust are currently unused)</w:t>
            </w:r>
          </w:p>
          <w:p w14:paraId="7FAE67E3" w14:textId="77777777" w:rsidR="00F40A69" w:rsidRDefault="00F40A69" w:rsidP="00B269CF">
            <w:pPr>
              <w:pStyle w:val="ListParagraph"/>
              <w:numPr>
                <w:ilvl w:val="0"/>
                <w:numId w:val="7"/>
              </w:numPr>
            </w:pPr>
            <w:r>
              <w:t>Balance of income for whole plant (CBD vs. fiber) staged harvest-acres for food and fiber</w:t>
            </w:r>
          </w:p>
          <w:p w14:paraId="31596392" w14:textId="77777777" w:rsidR="00F40A69" w:rsidRDefault="00F40A69" w:rsidP="00B269CF">
            <w:pPr>
              <w:pStyle w:val="ListParagraph"/>
              <w:numPr>
                <w:ilvl w:val="0"/>
                <w:numId w:val="7"/>
              </w:numPr>
            </w:pPr>
            <w:r>
              <w:t>Uniform maturity</w:t>
            </w:r>
          </w:p>
          <w:p w14:paraId="5D64FC39" w14:textId="77777777" w:rsidR="00F40A69" w:rsidRDefault="00F40A69" w:rsidP="00B269CF">
            <w:pPr>
              <w:pStyle w:val="ListParagraph"/>
              <w:numPr>
                <w:ilvl w:val="0"/>
                <w:numId w:val="7"/>
              </w:numPr>
            </w:pPr>
            <w:r>
              <w:t>Geographic traceability</w:t>
            </w:r>
          </w:p>
          <w:p w14:paraId="26DAC0C8" w14:textId="77777777" w:rsidR="00F40A69" w:rsidRDefault="00F40A69" w:rsidP="00B269CF">
            <w:pPr>
              <w:pStyle w:val="ListParagraph"/>
              <w:numPr>
                <w:ilvl w:val="0"/>
                <w:numId w:val="7"/>
              </w:numPr>
            </w:pPr>
            <w:r>
              <w:t>Manipulate (reliably, reproducibly) chemical process control for environment</w:t>
            </w:r>
          </w:p>
          <w:p w14:paraId="7C2B6DCE" w14:textId="77777777" w:rsidR="00F40A69" w:rsidRDefault="00F40A69" w:rsidP="00B269CF">
            <w:pPr>
              <w:pStyle w:val="ListParagraph"/>
              <w:numPr>
                <w:ilvl w:val="0"/>
                <w:numId w:val="7"/>
              </w:numPr>
            </w:pPr>
            <w:r>
              <w:t>Need entire fertility package and micronutrients</w:t>
            </w:r>
          </w:p>
          <w:p w14:paraId="593F564C" w14:textId="75DE4890" w:rsidR="00F40A69" w:rsidRDefault="00F40A69" w:rsidP="00B269CF">
            <w:pPr>
              <w:pStyle w:val="ListParagraph"/>
              <w:numPr>
                <w:ilvl w:val="0"/>
                <w:numId w:val="7"/>
              </w:numPr>
            </w:pPr>
            <w:r>
              <w:t>Indoor vs outdoors is different (40% more plants indoors)</w:t>
            </w:r>
          </w:p>
          <w:p w14:paraId="7603B4F5" w14:textId="77777777" w:rsidR="00F40A69" w:rsidRDefault="00F40A69" w:rsidP="00B269CF">
            <w:pPr>
              <w:pStyle w:val="ListParagraph"/>
              <w:numPr>
                <w:ilvl w:val="0"/>
                <w:numId w:val="7"/>
              </w:numPr>
            </w:pPr>
            <w:r>
              <w:t>Need to know mechanisms for nutrition, genetics and environment</w:t>
            </w:r>
          </w:p>
          <w:p w14:paraId="615FCE1D" w14:textId="77777777" w:rsidR="00F40A69" w:rsidRDefault="00F40A69" w:rsidP="00B269CF">
            <w:pPr>
              <w:pStyle w:val="ListParagraph"/>
              <w:numPr>
                <w:ilvl w:val="0"/>
                <w:numId w:val="7"/>
              </w:numPr>
            </w:pPr>
            <w:r>
              <w:t>Increase grain size, adjust ratio of shell to meat</w:t>
            </w:r>
          </w:p>
          <w:p w14:paraId="1BC504A8" w14:textId="77777777" w:rsidR="00F40A69" w:rsidRDefault="00F40A69" w:rsidP="00B269CF">
            <w:pPr>
              <w:pStyle w:val="ListParagraph"/>
              <w:numPr>
                <w:ilvl w:val="0"/>
                <w:numId w:val="7"/>
              </w:numPr>
            </w:pPr>
            <w:r>
              <w:t>Tendency to drop seed should be reduced</w:t>
            </w:r>
          </w:p>
          <w:p w14:paraId="019C39CC" w14:textId="77777777" w:rsidR="00F40A69" w:rsidRDefault="00F40A69" w:rsidP="00B269CF">
            <w:pPr>
              <w:pStyle w:val="ListParagraph"/>
              <w:numPr>
                <w:ilvl w:val="0"/>
                <w:numId w:val="7"/>
              </w:numPr>
            </w:pPr>
            <w:r>
              <w:t>Increase length of time grain is viable</w:t>
            </w:r>
          </w:p>
          <w:p w14:paraId="39C574F7" w14:textId="77777777" w:rsidR="00F40A69" w:rsidRDefault="00F40A69" w:rsidP="00B269CF">
            <w:pPr>
              <w:pStyle w:val="ListParagraph"/>
              <w:numPr>
                <w:ilvl w:val="0"/>
                <w:numId w:val="7"/>
              </w:numPr>
            </w:pPr>
            <w:r>
              <w:t>Genetic foundations and library (cannabinoids etc.)</w:t>
            </w:r>
          </w:p>
          <w:p w14:paraId="3C9E2269" w14:textId="77777777" w:rsidR="00F40A69" w:rsidRDefault="00F40A69" w:rsidP="00B269CF">
            <w:pPr>
              <w:pStyle w:val="ListParagraph"/>
              <w:numPr>
                <w:ilvl w:val="0"/>
                <w:numId w:val="7"/>
              </w:numPr>
            </w:pPr>
            <w:r>
              <w:t xml:space="preserve">Issue with sharing and </w:t>
            </w:r>
            <w:r>
              <w:lastRenderedPageBreak/>
              <w:t>collaboration-possessive ownership</w:t>
            </w:r>
          </w:p>
          <w:p w14:paraId="494474A5" w14:textId="77777777" w:rsidR="00F40A69" w:rsidRDefault="00F40A69" w:rsidP="00B269CF">
            <w:pPr>
              <w:pStyle w:val="ListParagraph"/>
              <w:numPr>
                <w:ilvl w:val="0"/>
                <w:numId w:val="7"/>
              </w:numPr>
            </w:pPr>
            <w:r>
              <w:t>Emerging tech-spore sensors, composition analysis, hand-held devices for quality and health</w:t>
            </w:r>
          </w:p>
          <w:p w14:paraId="6824BB98" w14:textId="77777777" w:rsidR="00F40A69" w:rsidRDefault="00F40A69" w:rsidP="00B269CF">
            <w:pPr>
              <w:pStyle w:val="ListParagraph"/>
              <w:numPr>
                <w:ilvl w:val="0"/>
                <w:numId w:val="7"/>
              </w:numPr>
            </w:pPr>
            <w:r>
              <w:t>Unlocking competitive advantages</w:t>
            </w:r>
          </w:p>
          <w:p w14:paraId="6ECD7C08" w14:textId="77777777" w:rsidR="00F40A69" w:rsidRDefault="00F40A69" w:rsidP="00B269CF">
            <w:pPr>
              <w:pStyle w:val="ListParagraph"/>
              <w:numPr>
                <w:ilvl w:val="0"/>
                <w:numId w:val="7"/>
              </w:numPr>
            </w:pPr>
            <w:r>
              <w:t>Collaborate to get ahead</w:t>
            </w:r>
          </w:p>
          <w:p w14:paraId="056B1837" w14:textId="48113662" w:rsidR="00F40A69" w:rsidRDefault="00F40A69" w:rsidP="00B269CF">
            <w:pPr>
              <w:pStyle w:val="ListParagraph"/>
              <w:numPr>
                <w:ilvl w:val="0"/>
                <w:numId w:val="7"/>
              </w:numPr>
            </w:pPr>
            <w:r>
              <w:t>There is a huge opportunity to create a new machine to collect CBD</w:t>
            </w:r>
          </w:p>
          <w:p w14:paraId="664C37E3" w14:textId="77777777" w:rsidR="00F40A69" w:rsidRDefault="00F40A69" w:rsidP="00B269CF">
            <w:pPr>
              <w:pStyle w:val="ListParagraph"/>
              <w:numPr>
                <w:ilvl w:val="0"/>
                <w:numId w:val="7"/>
              </w:numPr>
            </w:pPr>
            <w:r>
              <w:t>Educate farmers and producers to increase ROI</w:t>
            </w:r>
          </w:p>
          <w:p w14:paraId="2A38FE67" w14:textId="77777777" w:rsidR="00F40A69" w:rsidRDefault="00F40A69" w:rsidP="00B269CF">
            <w:pPr>
              <w:pStyle w:val="ListParagraph"/>
              <w:numPr>
                <w:ilvl w:val="0"/>
                <w:numId w:val="7"/>
              </w:numPr>
            </w:pPr>
            <w:r>
              <w:t>More research is needed to get a good crop</w:t>
            </w:r>
          </w:p>
          <w:p w14:paraId="56FCA813" w14:textId="5961959C" w:rsidR="00F40A69" w:rsidRDefault="00F40A69" w:rsidP="00B269CF">
            <w:pPr>
              <w:pStyle w:val="ListParagraph"/>
              <w:numPr>
                <w:ilvl w:val="0"/>
                <w:numId w:val="7"/>
              </w:numPr>
            </w:pPr>
            <w:r>
              <w:t>Genetics are a large component to growing</w:t>
            </w:r>
          </w:p>
        </w:tc>
        <w:tc>
          <w:tcPr>
            <w:tcW w:w="2396" w:type="dxa"/>
            <w:tcBorders>
              <w:top w:val="single" w:sz="4" w:space="0" w:color="auto"/>
              <w:left w:val="single" w:sz="4" w:space="0" w:color="auto"/>
              <w:bottom w:val="single" w:sz="4" w:space="0" w:color="auto"/>
              <w:right w:val="single" w:sz="4" w:space="0" w:color="auto"/>
            </w:tcBorders>
          </w:tcPr>
          <w:p w14:paraId="426C3298" w14:textId="77777777" w:rsidR="00F40A69" w:rsidRDefault="00F40A69" w:rsidP="00D03894">
            <w:pPr>
              <w:pStyle w:val="ListParagraph"/>
              <w:ind w:left="360"/>
            </w:pPr>
          </w:p>
        </w:tc>
        <w:tc>
          <w:tcPr>
            <w:tcW w:w="2880" w:type="dxa"/>
            <w:tcBorders>
              <w:top w:val="single" w:sz="4" w:space="0" w:color="auto"/>
              <w:left w:val="single" w:sz="4" w:space="0" w:color="auto"/>
              <w:bottom w:val="single" w:sz="4" w:space="0" w:color="auto"/>
              <w:right w:val="single" w:sz="4" w:space="0" w:color="auto"/>
            </w:tcBorders>
          </w:tcPr>
          <w:p w14:paraId="216C0652" w14:textId="3F3DD6F4" w:rsidR="00F40A69" w:rsidRDefault="00F40A69" w:rsidP="00D03894">
            <w:pPr>
              <w:pStyle w:val="ListParagraph"/>
              <w:ind w:left="360"/>
            </w:pPr>
          </w:p>
        </w:tc>
      </w:tr>
    </w:tbl>
    <w:p w14:paraId="54CEFDCD" w14:textId="77777777" w:rsidR="004A74E4" w:rsidRPr="00A065B5" w:rsidRDefault="004A74E4" w:rsidP="004A74E4">
      <w:pPr>
        <w:rPr>
          <w:b/>
          <w:sz w:val="28"/>
          <w:szCs w:val="28"/>
        </w:rPr>
      </w:pPr>
      <w:r w:rsidRPr="00A065B5">
        <w:rPr>
          <w:b/>
          <w:sz w:val="28"/>
          <w:szCs w:val="28"/>
        </w:rPr>
        <w:lastRenderedPageBreak/>
        <w:t xml:space="preserve">Comments 2019. </w:t>
      </w:r>
    </w:p>
    <w:tbl>
      <w:tblPr>
        <w:tblStyle w:val="TableGrid"/>
        <w:tblW w:w="0" w:type="auto"/>
        <w:tblLook w:val="04A0" w:firstRow="1" w:lastRow="0" w:firstColumn="1" w:lastColumn="0" w:noHBand="0" w:noVBand="1"/>
      </w:tblPr>
      <w:tblGrid>
        <w:gridCol w:w="8748"/>
        <w:gridCol w:w="3978"/>
      </w:tblGrid>
      <w:tr w:rsidR="00FB3E10" w14:paraId="122856AE" w14:textId="77777777" w:rsidTr="002A3FB8">
        <w:tc>
          <w:tcPr>
            <w:tcW w:w="8748" w:type="dxa"/>
          </w:tcPr>
          <w:p w14:paraId="1D95DDD9" w14:textId="2C4252CD" w:rsidR="00FB3E10" w:rsidRDefault="002A3FB8" w:rsidP="006A474A">
            <w:pPr>
              <w:pStyle w:val="ListParagraph"/>
              <w:numPr>
                <w:ilvl w:val="0"/>
                <w:numId w:val="17"/>
              </w:numPr>
            </w:pPr>
            <w:r>
              <w:t>Ongoing</w:t>
            </w:r>
          </w:p>
          <w:p w14:paraId="6F6536A1" w14:textId="6B299F15" w:rsidR="006A474A" w:rsidRDefault="006A474A" w:rsidP="006A474A">
            <w:pPr>
              <w:pStyle w:val="ListParagraph"/>
              <w:numPr>
                <w:ilvl w:val="0"/>
                <w:numId w:val="17"/>
              </w:numPr>
            </w:pPr>
            <w:r>
              <w:t>Recommend renaming Objective to Agricu</w:t>
            </w:r>
            <w:r w:rsidR="006558BD">
              <w:t>l</w:t>
            </w:r>
            <w:r>
              <w:t>tural Research &amp; Development</w:t>
            </w:r>
          </w:p>
          <w:p w14:paraId="196C8A9A" w14:textId="77777777" w:rsidR="006A474A" w:rsidRDefault="006A474A" w:rsidP="006A474A">
            <w:pPr>
              <w:pStyle w:val="ListParagraph"/>
              <w:numPr>
                <w:ilvl w:val="0"/>
                <w:numId w:val="17"/>
              </w:numPr>
            </w:pPr>
            <w:r>
              <w:t>Since late 2018 several new programs have appeared. By October 2019 expect the regulation of edibles and topicals.</w:t>
            </w:r>
          </w:p>
          <w:p w14:paraId="740DF555" w14:textId="77777777" w:rsidR="006A474A" w:rsidRDefault="006A474A" w:rsidP="006A474A">
            <w:pPr>
              <w:pStyle w:val="ListParagraph"/>
              <w:numPr>
                <w:ilvl w:val="1"/>
                <w:numId w:val="17"/>
              </w:numPr>
            </w:pPr>
            <w:r>
              <w:t>Canadian Agricultural Program (CAP Funding)</w:t>
            </w:r>
          </w:p>
          <w:p w14:paraId="5689B158" w14:textId="77777777" w:rsidR="006A474A" w:rsidRDefault="006A474A" w:rsidP="006A474A">
            <w:pPr>
              <w:pStyle w:val="ListParagraph"/>
              <w:numPr>
                <w:ilvl w:val="1"/>
                <w:numId w:val="17"/>
              </w:numPr>
            </w:pPr>
            <w:r>
              <w:t>CleanTech</w:t>
            </w:r>
          </w:p>
          <w:p w14:paraId="7B65535C" w14:textId="77777777" w:rsidR="006A474A" w:rsidRDefault="006A474A" w:rsidP="006A474A">
            <w:pPr>
              <w:pStyle w:val="ListParagraph"/>
              <w:numPr>
                <w:ilvl w:val="1"/>
                <w:numId w:val="17"/>
              </w:numPr>
            </w:pPr>
            <w:r>
              <w:t>NRC – National Research Council – IRAP</w:t>
            </w:r>
          </w:p>
          <w:p w14:paraId="793BDAD1" w14:textId="77777777" w:rsidR="006A474A" w:rsidRDefault="006A474A" w:rsidP="006A474A">
            <w:pPr>
              <w:pStyle w:val="ListParagraph"/>
              <w:numPr>
                <w:ilvl w:val="1"/>
                <w:numId w:val="17"/>
              </w:numPr>
            </w:pPr>
            <w:r>
              <w:t>Alberta Innovates Voucher Program</w:t>
            </w:r>
          </w:p>
          <w:p w14:paraId="0846816F" w14:textId="2CB40A23" w:rsidR="006A474A" w:rsidRDefault="006A474A" w:rsidP="006A474A">
            <w:pPr>
              <w:pStyle w:val="ListParagraph"/>
              <w:numPr>
                <w:ilvl w:val="0"/>
                <w:numId w:val="17"/>
              </w:numPr>
            </w:pPr>
            <w:r>
              <w:t>Facilities like Vegrevill</w:t>
            </w:r>
            <w:r w:rsidR="00A065B5">
              <w:t>e</w:t>
            </w:r>
          </w:p>
          <w:p w14:paraId="13E03C65" w14:textId="77777777" w:rsidR="006A474A" w:rsidRDefault="006A474A" w:rsidP="006A474A">
            <w:pPr>
              <w:pStyle w:val="ListParagraph"/>
              <w:numPr>
                <w:ilvl w:val="0"/>
                <w:numId w:val="17"/>
              </w:numPr>
            </w:pPr>
            <w:r>
              <w:t>Brooks, AB’s new programs include:</w:t>
            </w:r>
          </w:p>
          <w:p w14:paraId="1C79A398" w14:textId="77777777" w:rsidR="006A474A" w:rsidRDefault="006A474A" w:rsidP="006A474A">
            <w:pPr>
              <w:pStyle w:val="ListParagraph"/>
              <w:numPr>
                <w:ilvl w:val="1"/>
                <w:numId w:val="17"/>
              </w:numPr>
            </w:pPr>
            <w:r>
              <w:t>Variety assessment</w:t>
            </w:r>
          </w:p>
          <w:p w14:paraId="0185BAD7" w14:textId="77777777" w:rsidR="006A474A" w:rsidRDefault="006A474A" w:rsidP="006A474A">
            <w:pPr>
              <w:pStyle w:val="ListParagraph"/>
              <w:numPr>
                <w:ilvl w:val="1"/>
                <w:numId w:val="17"/>
              </w:numPr>
            </w:pPr>
            <w:r>
              <w:t>Field Day in July</w:t>
            </w:r>
          </w:p>
          <w:p w14:paraId="025D7B90" w14:textId="77777777" w:rsidR="006A474A" w:rsidRDefault="006A474A" w:rsidP="006A474A">
            <w:pPr>
              <w:pStyle w:val="ListParagraph"/>
              <w:numPr>
                <w:ilvl w:val="1"/>
                <w:numId w:val="17"/>
              </w:numPr>
            </w:pPr>
            <w:r>
              <w:t>Latest farming practices</w:t>
            </w:r>
          </w:p>
          <w:p w14:paraId="5759F24B" w14:textId="77777777" w:rsidR="006A474A" w:rsidRDefault="006A474A" w:rsidP="006A474A">
            <w:pPr>
              <w:pStyle w:val="ListParagraph"/>
              <w:numPr>
                <w:ilvl w:val="1"/>
                <w:numId w:val="17"/>
              </w:numPr>
            </w:pPr>
            <w:r>
              <w:t>Decortication plant</w:t>
            </w:r>
          </w:p>
          <w:p w14:paraId="30B10851" w14:textId="77777777" w:rsidR="006A474A" w:rsidRDefault="006A474A" w:rsidP="006A474A">
            <w:pPr>
              <w:pStyle w:val="ListParagraph"/>
              <w:numPr>
                <w:ilvl w:val="0"/>
                <w:numId w:val="17"/>
              </w:numPr>
            </w:pPr>
            <w:r>
              <w:t>New harvesting techniques for flowers and buds</w:t>
            </w:r>
          </w:p>
          <w:p w14:paraId="1298C739" w14:textId="77777777" w:rsidR="006A474A" w:rsidRDefault="006A474A" w:rsidP="006A474A">
            <w:pPr>
              <w:pStyle w:val="ListParagraph"/>
              <w:numPr>
                <w:ilvl w:val="0"/>
                <w:numId w:val="17"/>
              </w:numPr>
            </w:pPr>
            <w:r>
              <w:t>Development and approval of new CBD varieties</w:t>
            </w:r>
          </w:p>
          <w:p w14:paraId="0A1F873D" w14:textId="77777777" w:rsidR="006A474A" w:rsidRDefault="006A474A" w:rsidP="006A474A">
            <w:pPr>
              <w:pStyle w:val="ListParagraph"/>
              <w:numPr>
                <w:ilvl w:val="0"/>
                <w:numId w:val="17"/>
              </w:numPr>
            </w:pPr>
            <w:r>
              <w:lastRenderedPageBreak/>
              <w:t>Converting dust to pellets for fuel</w:t>
            </w:r>
          </w:p>
          <w:p w14:paraId="7693E51B" w14:textId="77777777" w:rsidR="006A474A" w:rsidRDefault="006A474A" w:rsidP="006A474A">
            <w:pPr>
              <w:pStyle w:val="ListParagraph"/>
              <w:numPr>
                <w:ilvl w:val="0"/>
                <w:numId w:val="17"/>
              </w:numPr>
            </w:pPr>
            <w:r>
              <w:t>Only 3 labs in process to conduct analysis</w:t>
            </w:r>
          </w:p>
          <w:p w14:paraId="22C9349F" w14:textId="77777777" w:rsidR="006A474A" w:rsidRDefault="006A474A" w:rsidP="006A474A">
            <w:pPr>
              <w:pStyle w:val="ListParagraph"/>
              <w:numPr>
                <w:ilvl w:val="0"/>
                <w:numId w:val="17"/>
              </w:numPr>
            </w:pPr>
            <w:r>
              <w:t>Keeping quality control high</w:t>
            </w:r>
          </w:p>
          <w:p w14:paraId="1BF47C53" w14:textId="77777777" w:rsidR="006A474A" w:rsidRDefault="006A474A" w:rsidP="006A474A">
            <w:pPr>
              <w:pStyle w:val="ListParagraph"/>
              <w:numPr>
                <w:ilvl w:val="0"/>
                <w:numId w:val="17"/>
              </w:numPr>
            </w:pPr>
            <w:r>
              <w:t>Needs of licensing producers ( Farm to Pharma):</w:t>
            </w:r>
          </w:p>
          <w:p w14:paraId="0D523759" w14:textId="77777777" w:rsidR="006A474A" w:rsidRDefault="006A474A" w:rsidP="006A474A">
            <w:pPr>
              <w:pStyle w:val="ListParagraph"/>
              <w:numPr>
                <w:ilvl w:val="1"/>
                <w:numId w:val="17"/>
              </w:numPr>
            </w:pPr>
            <w:r>
              <w:t>What are the requirements</w:t>
            </w:r>
          </w:p>
          <w:p w14:paraId="262217D7" w14:textId="77777777" w:rsidR="006A474A" w:rsidRDefault="006A474A" w:rsidP="006A474A">
            <w:pPr>
              <w:pStyle w:val="ListParagraph"/>
              <w:numPr>
                <w:ilvl w:val="1"/>
                <w:numId w:val="17"/>
              </w:numPr>
            </w:pPr>
            <w:r>
              <w:t>Contract harvesters</w:t>
            </w:r>
          </w:p>
          <w:p w14:paraId="6770BA63" w14:textId="77777777" w:rsidR="006A474A" w:rsidRDefault="006A474A" w:rsidP="006A474A">
            <w:pPr>
              <w:pStyle w:val="ListParagraph"/>
              <w:numPr>
                <w:ilvl w:val="0"/>
                <w:numId w:val="17"/>
              </w:numPr>
            </w:pPr>
            <w:r>
              <w:t>Drying technologies – quality of CBD’s- reducing mold.</w:t>
            </w:r>
          </w:p>
          <w:p w14:paraId="69F5CA04" w14:textId="77777777" w:rsidR="00FA0564" w:rsidRDefault="00FA0564" w:rsidP="006A474A">
            <w:pPr>
              <w:pStyle w:val="ListParagraph"/>
              <w:numPr>
                <w:ilvl w:val="0"/>
                <w:numId w:val="17"/>
              </w:numPr>
            </w:pPr>
            <w:r>
              <w:t>Research pr</w:t>
            </w:r>
            <w:r w:rsidR="00AE5327">
              <w:t>o</w:t>
            </w:r>
            <w:r>
              <w:t>grams – Allow easier research paths for industry.</w:t>
            </w:r>
          </w:p>
          <w:p w14:paraId="36C8CA7C" w14:textId="77777777" w:rsidR="00AE5327" w:rsidRDefault="00AE5327" w:rsidP="006A474A">
            <w:pPr>
              <w:pStyle w:val="ListParagraph"/>
              <w:numPr>
                <w:ilvl w:val="0"/>
                <w:numId w:val="17"/>
              </w:numPr>
            </w:pPr>
            <w:r>
              <w:t>A more transparent contracting process between producers and processors. Modeling the right hemp varieties.</w:t>
            </w:r>
          </w:p>
          <w:p w14:paraId="500CD994" w14:textId="77777777" w:rsidR="006558BD" w:rsidRDefault="006558BD" w:rsidP="006A474A">
            <w:pPr>
              <w:pStyle w:val="ListParagraph"/>
              <w:numPr>
                <w:ilvl w:val="0"/>
                <w:numId w:val="17"/>
              </w:numPr>
            </w:pPr>
            <w:r>
              <w:t>Regional studies</w:t>
            </w:r>
          </w:p>
          <w:p w14:paraId="544A5A63" w14:textId="77777777" w:rsidR="006558BD" w:rsidRDefault="006558BD" w:rsidP="006558BD">
            <w:pPr>
              <w:pStyle w:val="ListParagraph"/>
              <w:numPr>
                <w:ilvl w:val="0"/>
                <w:numId w:val="17"/>
              </w:numPr>
            </w:pPr>
            <w:r>
              <w:t>Alberta Agriculture is not involved – hemp needs to be their priority for Alberta.</w:t>
            </w:r>
          </w:p>
          <w:p w14:paraId="57EB997D" w14:textId="77777777" w:rsidR="006558BD" w:rsidRDefault="006558BD" w:rsidP="006558BD">
            <w:pPr>
              <w:pStyle w:val="ListParagraph"/>
              <w:numPr>
                <w:ilvl w:val="0"/>
                <w:numId w:val="17"/>
              </w:numPr>
            </w:pPr>
            <w:r>
              <w:t>Who is doing the agronomic worth on extract removal from a fibre crop?</w:t>
            </w:r>
          </w:p>
          <w:p w14:paraId="6B769BF0" w14:textId="77777777" w:rsidR="006558BD" w:rsidRDefault="006558BD" w:rsidP="006558BD">
            <w:pPr>
              <w:pStyle w:val="ListParagraph"/>
              <w:numPr>
                <w:ilvl w:val="0"/>
                <w:numId w:val="17"/>
              </w:numPr>
            </w:pPr>
            <w:r>
              <w:t>Why is Alberta Agriculture not involved in providing producer recommendations on fertility and harvest?</w:t>
            </w:r>
          </w:p>
          <w:p w14:paraId="3A5341F9" w14:textId="77777777" w:rsidR="006558BD" w:rsidRDefault="006558BD" w:rsidP="00196714">
            <w:pPr>
              <w:pStyle w:val="ListParagraph"/>
              <w:numPr>
                <w:ilvl w:val="0"/>
                <w:numId w:val="17"/>
              </w:numPr>
            </w:pPr>
            <w:r>
              <w:t>Funds were available t</w:t>
            </w:r>
            <w:r w:rsidR="00196714">
              <w:t>h</w:t>
            </w:r>
            <w:r>
              <w:t>r</w:t>
            </w:r>
            <w:r w:rsidR="00196714">
              <w:t>o</w:t>
            </w:r>
            <w:r>
              <w:t>ugh ACIDF but cut by government.</w:t>
            </w:r>
          </w:p>
          <w:p w14:paraId="53CF1F58" w14:textId="77777777" w:rsidR="00196714" w:rsidRDefault="00196714" w:rsidP="00196714">
            <w:pPr>
              <w:pStyle w:val="ListParagraph"/>
              <w:numPr>
                <w:ilvl w:val="0"/>
                <w:numId w:val="17"/>
              </w:numPr>
            </w:pPr>
            <w:r>
              <w:t>Can colleges (Olds, Lakeland, Norquest) plus seed producers assist in education.</w:t>
            </w:r>
          </w:p>
          <w:p w14:paraId="2CCC94A5" w14:textId="5CDC7B96" w:rsidR="004A3AA1" w:rsidRDefault="004A3AA1" w:rsidP="00A065B5">
            <w:pPr>
              <w:pStyle w:val="ListParagraph"/>
              <w:numPr>
                <w:ilvl w:val="0"/>
                <w:numId w:val="17"/>
              </w:numPr>
            </w:pPr>
            <w:r>
              <w:t>Re opportunity to create new mac</w:t>
            </w:r>
            <w:r w:rsidR="00A065B5">
              <w:t>h</w:t>
            </w:r>
            <w:r>
              <w:t>ine t</w:t>
            </w:r>
            <w:r w:rsidR="00A065B5">
              <w:t>o</w:t>
            </w:r>
            <w:r>
              <w:t xml:space="preserve"> collect CBD</w:t>
            </w:r>
            <w:r w:rsidR="00A065B5">
              <w:t xml:space="preserve">. </w:t>
            </w:r>
            <w:r>
              <w:t>More input from harvesting machinery manufacturing for development</w:t>
            </w:r>
          </w:p>
        </w:tc>
        <w:tc>
          <w:tcPr>
            <w:tcW w:w="3978" w:type="dxa"/>
          </w:tcPr>
          <w:tbl>
            <w:tblPr>
              <w:tblStyle w:val="TableGrid"/>
              <w:tblW w:w="0" w:type="auto"/>
              <w:jc w:val="center"/>
              <w:tblInd w:w="3" w:type="dxa"/>
              <w:tblLook w:val="04A0" w:firstRow="1" w:lastRow="0" w:firstColumn="1" w:lastColumn="0" w:noHBand="0" w:noVBand="1"/>
            </w:tblPr>
            <w:tblGrid>
              <w:gridCol w:w="1421"/>
              <w:gridCol w:w="1017"/>
              <w:gridCol w:w="1311"/>
            </w:tblGrid>
            <w:tr w:rsidR="00FB3E10" w14:paraId="0740C9BB" w14:textId="77777777" w:rsidTr="002A3FB8">
              <w:trPr>
                <w:trHeight w:val="536"/>
                <w:jc w:val="center"/>
              </w:trPr>
              <w:tc>
                <w:tcPr>
                  <w:tcW w:w="1578" w:type="dxa"/>
                  <w:vAlign w:val="center"/>
                </w:tcPr>
                <w:p w14:paraId="3F6F4B58" w14:textId="77777777" w:rsidR="00FB3E10" w:rsidRDefault="00FB3E10" w:rsidP="002A3FB8">
                  <w:pPr>
                    <w:jc w:val="center"/>
                  </w:pPr>
                  <w:r>
                    <w:lastRenderedPageBreak/>
                    <w:t>Ecosystem</w:t>
                  </w:r>
                </w:p>
                <w:p w14:paraId="2BAA3ACC" w14:textId="77777777" w:rsidR="00FB3E10" w:rsidRDefault="00FB3E10" w:rsidP="002A3FB8">
                  <w:pPr>
                    <w:jc w:val="center"/>
                  </w:pPr>
                  <w:r>
                    <w:t>Sector</w:t>
                  </w:r>
                </w:p>
              </w:tc>
              <w:tc>
                <w:tcPr>
                  <w:tcW w:w="1578" w:type="dxa"/>
                  <w:vAlign w:val="center"/>
                </w:tcPr>
                <w:p w14:paraId="3C9E770E" w14:textId="77777777" w:rsidR="00FB3E10" w:rsidRDefault="00FB3E10" w:rsidP="002A3FB8">
                  <w:pPr>
                    <w:jc w:val="center"/>
                  </w:pPr>
                  <w:r>
                    <w:t>Count</w:t>
                  </w:r>
                </w:p>
              </w:tc>
              <w:tc>
                <w:tcPr>
                  <w:tcW w:w="1578" w:type="dxa"/>
                  <w:vAlign w:val="center"/>
                </w:tcPr>
                <w:p w14:paraId="264A30D9" w14:textId="77777777" w:rsidR="00FB3E10" w:rsidRDefault="00FB3E10" w:rsidP="002A3FB8">
                  <w:pPr>
                    <w:jc w:val="center"/>
                  </w:pPr>
                  <w:r>
                    <w:t>Proportion</w:t>
                  </w:r>
                </w:p>
              </w:tc>
            </w:tr>
            <w:tr w:rsidR="00FB3E10" w14:paraId="356CB6C5" w14:textId="77777777" w:rsidTr="002A3FB8">
              <w:trPr>
                <w:trHeight w:val="268"/>
                <w:jc w:val="center"/>
              </w:trPr>
              <w:tc>
                <w:tcPr>
                  <w:tcW w:w="1578" w:type="dxa"/>
                  <w:vAlign w:val="center"/>
                </w:tcPr>
                <w:p w14:paraId="5B87B6B1" w14:textId="77777777" w:rsidR="00FB3E10" w:rsidRDefault="00FB3E10" w:rsidP="002A3FB8">
                  <w:pPr>
                    <w:jc w:val="center"/>
                  </w:pPr>
                  <w:r>
                    <w:t>Government</w:t>
                  </w:r>
                </w:p>
              </w:tc>
              <w:tc>
                <w:tcPr>
                  <w:tcW w:w="1578" w:type="dxa"/>
                  <w:vAlign w:val="center"/>
                </w:tcPr>
                <w:p w14:paraId="00788124" w14:textId="39EB45B1" w:rsidR="00FB3E10" w:rsidRDefault="00210C48" w:rsidP="002A3FB8">
                  <w:pPr>
                    <w:jc w:val="center"/>
                  </w:pPr>
                  <w:r>
                    <w:t>8</w:t>
                  </w:r>
                </w:p>
              </w:tc>
              <w:tc>
                <w:tcPr>
                  <w:tcW w:w="1578" w:type="dxa"/>
                  <w:vAlign w:val="center"/>
                </w:tcPr>
                <w:p w14:paraId="29FEF794" w14:textId="6CF54D83" w:rsidR="00FB3E10" w:rsidRDefault="00210C48" w:rsidP="002A3FB8">
                  <w:pPr>
                    <w:jc w:val="center"/>
                  </w:pPr>
                  <w:r>
                    <w:t>22.9%</w:t>
                  </w:r>
                </w:p>
              </w:tc>
            </w:tr>
            <w:tr w:rsidR="00FB3E10" w14:paraId="1525821F" w14:textId="77777777" w:rsidTr="002A3FB8">
              <w:trPr>
                <w:trHeight w:val="248"/>
                <w:jc w:val="center"/>
              </w:trPr>
              <w:tc>
                <w:tcPr>
                  <w:tcW w:w="1578" w:type="dxa"/>
                  <w:vAlign w:val="center"/>
                </w:tcPr>
                <w:p w14:paraId="26AC65EB" w14:textId="77777777" w:rsidR="00FB3E10" w:rsidRDefault="00FB3E10" w:rsidP="002A3FB8">
                  <w:pPr>
                    <w:jc w:val="center"/>
                  </w:pPr>
                  <w:r>
                    <w:t>Business</w:t>
                  </w:r>
                </w:p>
              </w:tc>
              <w:tc>
                <w:tcPr>
                  <w:tcW w:w="1578" w:type="dxa"/>
                  <w:vAlign w:val="center"/>
                </w:tcPr>
                <w:p w14:paraId="3ECEA8F6" w14:textId="11DD671A" w:rsidR="00FB3E10" w:rsidRDefault="00210C48" w:rsidP="002A3FB8">
                  <w:pPr>
                    <w:jc w:val="center"/>
                  </w:pPr>
                  <w:r>
                    <w:t>8</w:t>
                  </w:r>
                </w:p>
              </w:tc>
              <w:tc>
                <w:tcPr>
                  <w:tcW w:w="1578" w:type="dxa"/>
                  <w:vAlign w:val="center"/>
                </w:tcPr>
                <w:p w14:paraId="1934AEE0" w14:textId="19AB87C3" w:rsidR="00FB3E10" w:rsidRDefault="00210C48" w:rsidP="002A3FB8">
                  <w:pPr>
                    <w:jc w:val="center"/>
                  </w:pPr>
                  <w:r>
                    <w:t>22.9%</w:t>
                  </w:r>
                </w:p>
              </w:tc>
            </w:tr>
            <w:tr w:rsidR="00FB3E10" w14:paraId="338CEB78" w14:textId="77777777" w:rsidTr="002A3FB8">
              <w:trPr>
                <w:trHeight w:val="268"/>
                <w:jc w:val="center"/>
              </w:trPr>
              <w:tc>
                <w:tcPr>
                  <w:tcW w:w="1578" w:type="dxa"/>
                  <w:vAlign w:val="center"/>
                </w:tcPr>
                <w:p w14:paraId="5AFDA252" w14:textId="77777777" w:rsidR="00FB3E10" w:rsidRDefault="00FB3E10" w:rsidP="002A3FB8">
                  <w:pPr>
                    <w:jc w:val="center"/>
                  </w:pPr>
                  <w:r>
                    <w:t>Academia</w:t>
                  </w:r>
                </w:p>
              </w:tc>
              <w:tc>
                <w:tcPr>
                  <w:tcW w:w="1578" w:type="dxa"/>
                  <w:vAlign w:val="center"/>
                </w:tcPr>
                <w:p w14:paraId="4F49136E" w14:textId="75C91514" w:rsidR="00FB3E10" w:rsidRDefault="00210C48" w:rsidP="002A3FB8">
                  <w:pPr>
                    <w:jc w:val="center"/>
                  </w:pPr>
                  <w:r>
                    <w:t>13</w:t>
                  </w:r>
                </w:p>
              </w:tc>
              <w:tc>
                <w:tcPr>
                  <w:tcW w:w="1578" w:type="dxa"/>
                  <w:vAlign w:val="center"/>
                </w:tcPr>
                <w:p w14:paraId="417B5587" w14:textId="64841057" w:rsidR="00FB3E10" w:rsidRDefault="00210C48" w:rsidP="002A3FB8">
                  <w:pPr>
                    <w:jc w:val="center"/>
                  </w:pPr>
                  <w:r>
                    <w:t>37.1%</w:t>
                  </w:r>
                </w:p>
              </w:tc>
            </w:tr>
            <w:tr w:rsidR="00FB3E10" w14:paraId="314209EB" w14:textId="77777777" w:rsidTr="002A3FB8">
              <w:trPr>
                <w:trHeight w:val="268"/>
                <w:jc w:val="center"/>
              </w:trPr>
              <w:tc>
                <w:tcPr>
                  <w:tcW w:w="1578" w:type="dxa"/>
                  <w:vAlign w:val="center"/>
                </w:tcPr>
                <w:p w14:paraId="403222C0" w14:textId="77777777" w:rsidR="00FB3E10" w:rsidRDefault="00FB3E10" w:rsidP="002A3FB8">
                  <w:pPr>
                    <w:jc w:val="center"/>
                  </w:pPr>
                  <w:r>
                    <w:t>NGOs</w:t>
                  </w:r>
                </w:p>
              </w:tc>
              <w:tc>
                <w:tcPr>
                  <w:tcW w:w="1578" w:type="dxa"/>
                  <w:vAlign w:val="center"/>
                </w:tcPr>
                <w:p w14:paraId="5E6BF684" w14:textId="3E3A88CB" w:rsidR="00FB3E10" w:rsidRDefault="00210C48" w:rsidP="002A3FB8">
                  <w:pPr>
                    <w:jc w:val="center"/>
                  </w:pPr>
                  <w:r>
                    <w:t>6</w:t>
                  </w:r>
                </w:p>
              </w:tc>
              <w:tc>
                <w:tcPr>
                  <w:tcW w:w="1578" w:type="dxa"/>
                  <w:vAlign w:val="center"/>
                </w:tcPr>
                <w:p w14:paraId="6EDD0CD4" w14:textId="3973C4E7" w:rsidR="00FB3E10" w:rsidRDefault="00210C48" w:rsidP="002A3FB8">
                  <w:pPr>
                    <w:jc w:val="center"/>
                  </w:pPr>
                  <w:r>
                    <w:t>17.1%</w:t>
                  </w:r>
                </w:p>
              </w:tc>
            </w:tr>
            <w:tr w:rsidR="00FB3E10" w14:paraId="684951A8" w14:textId="77777777" w:rsidTr="002A3FB8">
              <w:trPr>
                <w:trHeight w:val="268"/>
                <w:jc w:val="center"/>
              </w:trPr>
              <w:tc>
                <w:tcPr>
                  <w:tcW w:w="1578" w:type="dxa"/>
                  <w:vAlign w:val="center"/>
                </w:tcPr>
                <w:p w14:paraId="4D833B3C" w14:textId="77777777" w:rsidR="00FB3E10" w:rsidRDefault="00FB3E10" w:rsidP="00210C48">
                  <w:pPr>
                    <w:jc w:val="right"/>
                  </w:pPr>
                  <w:r>
                    <w:t>TOTAL</w:t>
                  </w:r>
                </w:p>
              </w:tc>
              <w:tc>
                <w:tcPr>
                  <w:tcW w:w="1578" w:type="dxa"/>
                  <w:vAlign w:val="center"/>
                </w:tcPr>
                <w:p w14:paraId="3E8455D9" w14:textId="669E9635" w:rsidR="00FB3E10" w:rsidRDefault="00210C48" w:rsidP="002A3FB8">
                  <w:pPr>
                    <w:jc w:val="center"/>
                  </w:pPr>
                  <w:r>
                    <w:t>35</w:t>
                  </w:r>
                </w:p>
              </w:tc>
              <w:tc>
                <w:tcPr>
                  <w:tcW w:w="1578" w:type="dxa"/>
                  <w:vAlign w:val="center"/>
                </w:tcPr>
                <w:p w14:paraId="75DE32A1" w14:textId="2955AFF4" w:rsidR="00FB3E10" w:rsidRDefault="00210C48" w:rsidP="002A3FB8">
                  <w:pPr>
                    <w:jc w:val="center"/>
                  </w:pPr>
                  <w:r>
                    <w:t>100%</w:t>
                  </w:r>
                </w:p>
              </w:tc>
            </w:tr>
            <w:tr w:rsidR="00210C48" w14:paraId="7AAC5FE7" w14:textId="77777777" w:rsidTr="002A3FB8">
              <w:trPr>
                <w:trHeight w:val="268"/>
                <w:jc w:val="center"/>
              </w:trPr>
              <w:tc>
                <w:tcPr>
                  <w:tcW w:w="1578" w:type="dxa"/>
                  <w:vAlign w:val="center"/>
                </w:tcPr>
                <w:p w14:paraId="53CFB2BE" w14:textId="41E80E50" w:rsidR="00210C48" w:rsidRDefault="00210C48" w:rsidP="00210C48">
                  <w:pPr>
                    <w:jc w:val="center"/>
                  </w:pPr>
                  <w:r>
                    <w:t>Interest</w:t>
                  </w:r>
                </w:p>
              </w:tc>
              <w:tc>
                <w:tcPr>
                  <w:tcW w:w="1578" w:type="dxa"/>
                  <w:vAlign w:val="center"/>
                </w:tcPr>
                <w:p w14:paraId="62091271" w14:textId="72548F89" w:rsidR="00210C48" w:rsidRDefault="0013239D" w:rsidP="002A3FB8">
                  <w:pPr>
                    <w:jc w:val="center"/>
                  </w:pPr>
                  <w:r>
                    <w:t>11%</w:t>
                  </w:r>
                </w:p>
              </w:tc>
              <w:tc>
                <w:tcPr>
                  <w:tcW w:w="1578" w:type="dxa"/>
                  <w:vAlign w:val="center"/>
                </w:tcPr>
                <w:p w14:paraId="111556B7" w14:textId="31138277" w:rsidR="00210C48" w:rsidRDefault="0013239D" w:rsidP="002A3FB8">
                  <w:pPr>
                    <w:jc w:val="center"/>
                  </w:pPr>
                  <w:r>
                    <w:t>4.5th</w:t>
                  </w:r>
                </w:p>
              </w:tc>
            </w:tr>
          </w:tbl>
          <w:p w14:paraId="5FCE8DF2" w14:textId="77777777" w:rsidR="00FB3E10" w:rsidRDefault="00FB3E10" w:rsidP="002A3FB8"/>
        </w:tc>
      </w:tr>
    </w:tbl>
    <w:p w14:paraId="00E522C7" w14:textId="77777777" w:rsidR="00F60B7C" w:rsidRDefault="00F60B7C" w:rsidP="00B3660A"/>
    <w:p w14:paraId="7173EC34" w14:textId="77777777" w:rsidR="00F60B7C" w:rsidRDefault="00F60B7C" w:rsidP="00B3660A"/>
    <w:p w14:paraId="0F855360" w14:textId="77777777" w:rsidR="00220FCA" w:rsidRDefault="00220FCA" w:rsidP="00B3660A"/>
    <w:p w14:paraId="59367CE7" w14:textId="77777777" w:rsidR="00A065B5" w:rsidRDefault="00A065B5" w:rsidP="00B3660A"/>
    <w:p w14:paraId="073984C6" w14:textId="77777777" w:rsidR="00F60B7C" w:rsidRDefault="00F60B7C" w:rsidP="00B3660A"/>
    <w:p w14:paraId="44A764F0" w14:textId="77777777" w:rsidR="00F60B7C" w:rsidRDefault="00F60B7C" w:rsidP="00B3660A"/>
    <w:p w14:paraId="64D83030" w14:textId="77777777" w:rsidR="00F60B7C" w:rsidRDefault="00F60B7C" w:rsidP="00B3660A"/>
    <w:p w14:paraId="5D5C79B8" w14:textId="77777777" w:rsidR="00F60B7C" w:rsidRDefault="00F60B7C" w:rsidP="00B3660A"/>
    <w:p w14:paraId="54BD9BF2" w14:textId="77777777" w:rsidR="00F60B7C" w:rsidRDefault="00F60B7C" w:rsidP="00B3660A"/>
    <w:tbl>
      <w:tblPr>
        <w:tblStyle w:val="TableGrid"/>
        <w:tblW w:w="0" w:type="auto"/>
        <w:tblLook w:val="04A0" w:firstRow="1" w:lastRow="0" w:firstColumn="1" w:lastColumn="0" w:noHBand="0" w:noVBand="1"/>
      </w:tblPr>
      <w:tblGrid>
        <w:gridCol w:w="3357"/>
        <w:gridCol w:w="3455"/>
        <w:gridCol w:w="2633"/>
        <w:gridCol w:w="2790"/>
      </w:tblGrid>
      <w:tr w:rsidR="00F40A69" w:rsidRPr="00CE123C" w14:paraId="599F26B1" w14:textId="61367922" w:rsidTr="00D03894">
        <w:tc>
          <w:tcPr>
            <w:tcW w:w="6812" w:type="dxa"/>
            <w:gridSpan w:val="2"/>
            <w:shd w:val="clear" w:color="auto" w:fill="FFE599" w:themeFill="accent4" w:themeFillTint="66"/>
          </w:tcPr>
          <w:p w14:paraId="4A4F2730" w14:textId="291B807A" w:rsidR="00F40A69" w:rsidRPr="00CE123C" w:rsidRDefault="00F40A69" w:rsidP="00FF1650">
            <w:pPr>
              <w:rPr>
                <w:b/>
              </w:rPr>
            </w:pPr>
            <w:r w:rsidRPr="00CE123C">
              <w:rPr>
                <w:b/>
              </w:rPr>
              <w:lastRenderedPageBreak/>
              <w:t>Objective #5 Industry Standards</w:t>
            </w:r>
          </w:p>
        </w:tc>
        <w:tc>
          <w:tcPr>
            <w:tcW w:w="5423" w:type="dxa"/>
            <w:gridSpan w:val="2"/>
            <w:shd w:val="clear" w:color="auto" w:fill="FFE599" w:themeFill="accent4" w:themeFillTint="66"/>
          </w:tcPr>
          <w:p w14:paraId="01D1FF19" w14:textId="77777777" w:rsidR="00F40A69" w:rsidRPr="00CE123C" w:rsidRDefault="00F40A69" w:rsidP="00FF1650">
            <w:pPr>
              <w:rPr>
                <w:b/>
              </w:rPr>
            </w:pPr>
          </w:p>
        </w:tc>
      </w:tr>
      <w:tr w:rsidR="00F40A69" w14:paraId="07AB8C5E" w14:textId="70340B37" w:rsidTr="00D03894">
        <w:tc>
          <w:tcPr>
            <w:tcW w:w="6812" w:type="dxa"/>
            <w:gridSpan w:val="2"/>
          </w:tcPr>
          <w:p w14:paraId="499C2E5D" w14:textId="25E0B222" w:rsidR="00F40A69" w:rsidRDefault="00F40A69" w:rsidP="00FF1650">
            <w:r>
              <w:t>Creating safety standards for hemp products and production.</w:t>
            </w:r>
          </w:p>
        </w:tc>
        <w:tc>
          <w:tcPr>
            <w:tcW w:w="5423" w:type="dxa"/>
            <w:gridSpan w:val="2"/>
          </w:tcPr>
          <w:p w14:paraId="179F3279" w14:textId="77777777" w:rsidR="00F40A69" w:rsidRDefault="00F40A69" w:rsidP="00FF1650"/>
        </w:tc>
      </w:tr>
      <w:tr w:rsidR="00F40A69" w:rsidRPr="00CE123C" w14:paraId="59C8FC32" w14:textId="51600F51" w:rsidTr="00D03894">
        <w:tc>
          <w:tcPr>
            <w:tcW w:w="3357" w:type="dxa"/>
          </w:tcPr>
          <w:p w14:paraId="5B3498CF" w14:textId="77777777" w:rsidR="00F40A69" w:rsidRPr="00CE123C" w:rsidRDefault="00F40A69" w:rsidP="00FF1650">
            <w:pPr>
              <w:rPr>
                <w:b/>
              </w:rPr>
            </w:pPr>
            <w:r w:rsidRPr="00CE123C">
              <w:rPr>
                <w:b/>
              </w:rPr>
              <w:t>Recommendations</w:t>
            </w:r>
          </w:p>
        </w:tc>
        <w:tc>
          <w:tcPr>
            <w:tcW w:w="3455" w:type="dxa"/>
          </w:tcPr>
          <w:p w14:paraId="0BD732EA" w14:textId="77777777" w:rsidR="00F40A69" w:rsidRPr="00CE123C" w:rsidRDefault="00F40A69" w:rsidP="00FF1650">
            <w:pPr>
              <w:rPr>
                <w:b/>
              </w:rPr>
            </w:pPr>
            <w:r w:rsidRPr="00CE123C">
              <w:rPr>
                <w:b/>
              </w:rPr>
              <w:t>Notes</w:t>
            </w:r>
          </w:p>
        </w:tc>
        <w:tc>
          <w:tcPr>
            <w:tcW w:w="5423" w:type="dxa"/>
            <w:gridSpan w:val="2"/>
          </w:tcPr>
          <w:p w14:paraId="6D387B94" w14:textId="1A0568C6" w:rsidR="00F40A69" w:rsidRPr="00CE123C" w:rsidRDefault="00F40A69" w:rsidP="00FF1650">
            <w:pPr>
              <w:rPr>
                <w:b/>
              </w:rPr>
            </w:pPr>
            <w:r>
              <w:rPr>
                <w:b/>
              </w:rPr>
              <w:t>Action Team</w:t>
            </w:r>
          </w:p>
        </w:tc>
      </w:tr>
      <w:tr w:rsidR="00D03894" w:rsidRPr="00CE123C" w14:paraId="2A0A67C5" w14:textId="77777777" w:rsidTr="00D03894">
        <w:tc>
          <w:tcPr>
            <w:tcW w:w="3357" w:type="dxa"/>
          </w:tcPr>
          <w:p w14:paraId="523DB8BF" w14:textId="77777777" w:rsidR="00D03894" w:rsidRPr="00CE123C" w:rsidRDefault="00D03894" w:rsidP="00FF1650">
            <w:pPr>
              <w:rPr>
                <w:b/>
              </w:rPr>
            </w:pPr>
          </w:p>
        </w:tc>
        <w:tc>
          <w:tcPr>
            <w:tcW w:w="3455" w:type="dxa"/>
          </w:tcPr>
          <w:p w14:paraId="24E548C3" w14:textId="77777777" w:rsidR="00D03894" w:rsidRPr="00CE123C" w:rsidRDefault="00D03894" w:rsidP="00FF1650">
            <w:pPr>
              <w:rPr>
                <w:b/>
              </w:rPr>
            </w:pPr>
          </w:p>
        </w:tc>
        <w:tc>
          <w:tcPr>
            <w:tcW w:w="2633" w:type="dxa"/>
          </w:tcPr>
          <w:p w14:paraId="278CFB27" w14:textId="237F206C" w:rsidR="00D03894" w:rsidRDefault="00D03894" w:rsidP="00FF1650">
            <w:pPr>
              <w:rPr>
                <w:b/>
              </w:rPr>
            </w:pPr>
            <w:r>
              <w:rPr>
                <w:b/>
              </w:rPr>
              <w:t>Name</w:t>
            </w:r>
          </w:p>
        </w:tc>
        <w:tc>
          <w:tcPr>
            <w:tcW w:w="2790" w:type="dxa"/>
          </w:tcPr>
          <w:p w14:paraId="0B251E5C" w14:textId="79BBAA2A" w:rsidR="00D03894" w:rsidRDefault="00D03894" w:rsidP="00FF1650">
            <w:pPr>
              <w:rPr>
                <w:b/>
              </w:rPr>
            </w:pPr>
            <w:r>
              <w:rPr>
                <w:b/>
              </w:rPr>
              <w:t>Contact</w:t>
            </w:r>
          </w:p>
        </w:tc>
      </w:tr>
      <w:tr w:rsidR="00D03894" w14:paraId="4D2C1921" w14:textId="2AE9BED9" w:rsidTr="00D03894">
        <w:tc>
          <w:tcPr>
            <w:tcW w:w="3357" w:type="dxa"/>
          </w:tcPr>
          <w:p w14:paraId="51F45C9A" w14:textId="77777777" w:rsidR="00D03894" w:rsidRDefault="00D03894" w:rsidP="006D2BA0">
            <w:pPr>
              <w:pStyle w:val="ListParagraph"/>
              <w:numPr>
                <w:ilvl w:val="0"/>
                <w:numId w:val="8"/>
              </w:numPr>
            </w:pPr>
            <w:r>
              <w:t>Testing or technology procedure at the farm level for THC levels</w:t>
            </w:r>
          </w:p>
          <w:p w14:paraId="28C01039" w14:textId="77777777" w:rsidR="00D03894" w:rsidRDefault="00D03894" w:rsidP="006D2BA0">
            <w:pPr>
              <w:pStyle w:val="ListParagraph"/>
              <w:numPr>
                <w:ilvl w:val="0"/>
                <w:numId w:val="8"/>
              </w:numPr>
            </w:pPr>
            <w:r>
              <w:t>Develop industry quality and processing standards at and international level-include full value chain in and independent process which will be seen by an independent process which will be overseen by and independent or government agency</w:t>
            </w:r>
          </w:p>
          <w:p w14:paraId="0E7FE50E" w14:textId="6681588C" w:rsidR="00D03894" w:rsidRDefault="00D03894" w:rsidP="006D2BA0">
            <w:pPr>
              <w:pStyle w:val="ListParagraph"/>
              <w:numPr>
                <w:ilvl w:val="0"/>
                <w:numId w:val="8"/>
              </w:numPr>
            </w:pPr>
            <w:r>
              <w:t xml:space="preserve">Include full value chain-producer to processor </w:t>
            </w:r>
          </w:p>
        </w:tc>
        <w:tc>
          <w:tcPr>
            <w:tcW w:w="3455" w:type="dxa"/>
          </w:tcPr>
          <w:p w14:paraId="7B2F7A71" w14:textId="77777777" w:rsidR="00D03894" w:rsidRDefault="00D03894" w:rsidP="00B0018C">
            <w:pPr>
              <w:pStyle w:val="ListParagraph"/>
              <w:numPr>
                <w:ilvl w:val="0"/>
                <w:numId w:val="2"/>
              </w:numPr>
            </w:pPr>
            <w:r>
              <w:t xml:space="preserve">Platform for marketing and traceability </w:t>
            </w:r>
          </w:p>
          <w:p w14:paraId="683D4B84" w14:textId="77777777" w:rsidR="00D03894" w:rsidRDefault="00D03894" w:rsidP="00B0018C">
            <w:pPr>
              <w:pStyle w:val="ListParagraph"/>
              <w:numPr>
                <w:ilvl w:val="0"/>
                <w:numId w:val="2"/>
              </w:numPr>
            </w:pPr>
            <w:r>
              <w:t>Certification throughout the supply chain</w:t>
            </w:r>
          </w:p>
          <w:p w14:paraId="7E7B500A" w14:textId="77777777" w:rsidR="00D03894" w:rsidRDefault="00D03894" w:rsidP="00B0018C">
            <w:pPr>
              <w:pStyle w:val="ListParagraph"/>
              <w:numPr>
                <w:ilvl w:val="0"/>
                <w:numId w:val="2"/>
              </w:numPr>
            </w:pPr>
            <w:r>
              <w:t>Avoid contamination risk</w:t>
            </w:r>
          </w:p>
          <w:p w14:paraId="32EC577D" w14:textId="77777777" w:rsidR="00D03894" w:rsidRDefault="00D03894" w:rsidP="00B0018C">
            <w:pPr>
              <w:pStyle w:val="ListParagraph"/>
              <w:numPr>
                <w:ilvl w:val="0"/>
                <w:numId w:val="2"/>
              </w:numPr>
            </w:pPr>
            <w:r>
              <w:t>How do you certify for standards and quality?</w:t>
            </w:r>
          </w:p>
          <w:p w14:paraId="212FD582" w14:textId="77777777" w:rsidR="00D03894" w:rsidRDefault="00D03894" w:rsidP="00B0018C">
            <w:pPr>
              <w:pStyle w:val="ListParagraph"/>
              <w:numPr>
                <w:ilvl w:val="0"/>
                <w:numId w:val="2"/>
              </w:numPr>
            </w:pPr>
            <w:r>
              <w:t>Standards appear to be in place today-refer to Health Canada-Industrial Hemp Safety Standard Operating Manual</w:t>
            </w:r>
          </w:p>
          <w:p w14:paraId="530F4944" w14:textId="77777777" w:rsidR="00D03894" w:rsidRDefault="00D03894" w:rsidP="00B0018C">
            <w:pPr>
              <w:pStyle w:val="ListParagraph"/>
              <w:numPr>
                <w:ilvl w:val="0"/>
                <w:numId w:val="2"/>
              </w:numPr>
            </w:pPr>
            <w:r>
              <w:t>Independent control/oversight that is independent of marijuana</w:t>
            </w:r>
          </w:p>
          <w:p w14:paraId="7BF590F0" w14:textId="77777777" w:rsidR="00D03894" w:rsidRDefault="00D03894" w:rsidP="00B0018C">
            <w:pPr>
              <w:pStyle w:val="ListParagraph"/>
              <w:numPr>
                <w:ilvl w:val="0"/>
                <w:numId w:val="2"/>
              </w:numPr>
            </w:pPr>
            <w:r>
              <w:t>Canadian sourced</w:t>
            </w:r>
          </w:p>
          <w:p w14:paraId="5ADFCB08" w14:textId="77777777" w:rsidR="00D03894" w:rsidRDefault="00D03894" w:rsidP="00B0018C">
            <w:pPr>
              <w:pStyle w:val="ListParagraph"/>
              <w:numPr>
                <w:ilvl w:val="0"/>
                <w:numId w:val="2"/>
              </w:numPr>
            </w:pPr>
            <w:r>
              <w:t>International body</w:t>
            </w:r>
          </w:p>
          <w:p w14:paraId="08586637" w14:textId="77777777" w:rsidR="00D03894" w:rsidRDefault="00D03894" w:rsidP="00B0018C">
            <w:pPr>
              <w:pStyle w:val="ListParagraph"/>
              <w:numPr>
                <w:ilvl w:val="0"/>
                <w:numId w:val="2"/>
              </w:numPr>
            </w:pPr>
            <w:r>
              <w:t>Industry driven</w:t>
            </w:r>
          </w:p>
          <w:p w14:paraId="2A2627CB" w14:textId="77777777" w:rsidR="00D03894" w:rsidRDefault="00D03894" w:rsidP="00B0018C">
            <w:pPr>
              <w:pStyle w:val="ListParagraph"/>
              <w:numPr>
                <w:ilvl w:val="0"/>
                <w:numId w:val="2"/>
              </w:numPr>
            </w:pPr>
            <w:r>
              <w:t>CFIA needs to be a partner</w:t>
            </w:r>
          </w:p>
          <w:p w14:paraId="0BB24861" w14:textId="77777777" w:rsidR="00D03894" w:rsidRDefault="00D03894" w:rsidP="00B0018C">
            <w:pPr>
              <w:pStyle w:val="ListParagraph"/>
              <w:numPr>
                <w:ilvl w:val="0"/>
                <w:numId w:val="2"/>
              </w:numPr>
            </w:pPr>
            <w:r>
              <w:t>Need processor at the table</w:t>
            </w:r>
          </w:p>
          <w:p w14:paraId="5B830A39" w14:textId="1A76B431" w:rsidR="00D03894" w:rsidRDefault="00D03894" w:rsidP="00B0018C">
            <w:pPr>
              <w:pStyle w:val="ListParagraph"/>
              <w:numPr>
                <w:ilvl w:val="0"/>
                <w:numId w:val="2"/>
              </w:numPr>
            </w:pPr>
            <w:r>
              <w:t>ASTM program</w:t>
            </w:r>
          </w:p>
        </w:tc>
        <w:tc>
          <w:tcPr>
            <w:tcW w:w="2633" w:type="dxa"/>
          </w:tcPr>
          <w:p w14:paraId="55759734" w14:textId="3E4BC002" w:rsidR="00D03894" w:rsidRDefault="00222B4C" w:rsidP="00222B4C">
            <w:r>
              <w:t>Barry Meh</w:t>
            </w:r>
            <w:r w:rsidR="009632F1">
              <w:t>r</w:t>
            </w:r>
          </w:p>
        </w:tc>
        <w:tc>
          <w:tcPr>
            <w:tcW w:w="2790" w:type="dxa"/>
          </w:tcPr>
          <w:p w14:paraId="644B5BD4" w14:textId="02D5E6C4" w:rsidR="00D03894" w:rsidRDefault="009632F1" w:rsidP="00222B4C">
            <w:r>
              <w:t>mehr@mehrholdings.com</w:t>
            </w:r>
          </w:p>
        </w:tc>
      </w:tr>
    </w:tbl>
    <w:p w14:paraId="23EB8727" w14:textId="77777777" w:rsidR="004A74E4" w:rsidRPr="00A065B5" w:rsidRDefault="004A74E4" w:rsidP="004A74E4">
      <w:pPr>
        <w:rPr>
          <w:b/>
          <w:sz w:val="28"/>
          <w:szCs w:val="28"/>
        </w:rPr>
      </w:pPr>
      <w:r w:rsidRPr="00A065B5">
        <w:rPr>
          <w:b/>
          <w:sz w:val="28"/>
          <w:szCs w:val="28"/>
        </w:rPr>
        <w:t xml:space="preserve">Comments 2019. </w:t>
      </w:r>
    </w:p>
    <w:tbl>
      <w:tblPr>
        <w:tblStyle w:val="TableGrid"/>
        <w:tblW w:w="0" w:type="auto"/>
        <w:tblLook w:val="04A0" w:firstRow="1" w:lastRow="0" w:firstColumn="1" w:lastColumn="0" w:noHBand="0" w:noVBand="1"/>
      </w:tblPr>
      <w:tblGrid>
        <w:gridCol w:w="6992"/>
        <w:gridCol w:w="5734"/>
      </w:tblGrid>
      <w:tr w:rsidR="00FB3E10" w14:paraId="2578F7F1" w14:textId="77777777" w:rsidTr="00FB3E10">
        <w:tc>
          <w:tcPr>
            <w:tcW w:w="6992" w:type="dxa"/>
          </w:tcPr>
          <w:p w14:paraId="20D0CA76" w14:textId="797C7FBE" w:rsidR="00FB3E10" w:rsidRDefault="006E42D2" w:rsidP="000601EE">
            <w:pPr>
              <w:pStyle w:val="ListParagraph"/>
              <w:numPr>
                <w:ilvl w:val="0"/>
                <w:numId w:val="18"/>
              </w:numPr>
            </w:pPr>
            <w:r>
              <w:t>No further requirements if licensed</w:t>
            </w:r>
          </w:p>
          <w:p w14:paraId="16A09711" w14:textId="69D500A9" w:rsidR="006E42D2" w:rsidRDefault="006E42D2" w:rsidP="000601EE">
            <w:pPr>
              <w:pStyle w:val="ListParagraph"/>
              <w:numPr>
                <w:ilvl w:val="0"/>
                <w:numId w:val="18"/>
              </w:numPr>
            </w:pPr>
            <w:r>
              <w:t>Testing protocols contam</w:t>
            </w:r>
            <w:r w:rsidR="000601EE">
              <w:t>in</w:t>
            </w:r>
            <w:r w:rsidR="006A474A">
              <w:t>a</w:t>
            </w:r>
            <w:r>
              <w:t>nts of remediation (intumb)</w:t>
            </w:r>
          </w:p>
          <w:p w14:paraId="30955F17" w14:textId="77777777" w:rsidR="006E42D2" w:rsidRDefault="006E42D2" w:rsidP="000601EE">
            <w:pPr>
              <w:pStyle w:val="ListParagraph"/>
              <w:numPr>
                <w:ilvl w:val="0"/>
                <w:numId w:val="18"/>
              </w:numPr>
            </w:pPr>
            <w:r>
              <w:t>In place</w:t>
            </w:r>
          </w:p>
          <w:p w14:paraId="2631ECB0" w14:textId="77777777" w:rsidR="006E42D2" w:rsidRPr="006A474A" w:rsidRDefault="006E42D2" w:rsidP="000601EE">
            <w:pPr>
              <w:pStyle w:val="ListParagraph"/>
              <w:numPr>
                <w:ilvl w:val="0"/>
                <w:numId w:val="18"/>
              </w:numPr>
            </w:pPr>
            <w:r>
              <w:t xml:space="preserve">In </w:t>
            </w:r>
            <w:r w:rsidRPr="006A474A">
              <w:t>the works</w:t>
            </w:r>
          </w:p>
          <w:p w14:paraId="6451EDFB" w14:textId="77777777" w:rsidR="006A474A" w:rsidRPr="006A474A" w:rsidRDefault="006A474A" w:rsidP="000601EE">
            <w:pPr>
              <w:pStyle w:val="ListParagraph"/>
              <w:numPr>
                <w:ilvl w:val="0"/>
                <w:numId w:val="18"/>
              </w:numPr>
            </w:pPr>
            <w:r w:rsidRPr="006A474A">
              <w:t>Industrial hemp initiative:</w:t>
            </w:r>
          </w:p>
          <w:p w14:paraId="3623B26A" w14:textId="77777777" w:rsidR="006A474A" w:rsidRPr="006A474A" w:rsidRDefault="006A474A" w:rsidP="000601EE">
            <w:pPr>
              <w:pStyle w:val="ListParagraph"/>
              <w:numPr>
                <w:ilvl w:val="1"/>
                <w:numId w:val="18"/>
              </w:numPr>
            </w:pPr>
            <w:r w:rsidRPr="006A474A">
              <w:t>What is governments role?</w:t>
            </w:r>
          </w:p>
          <w:p w14:paraId="455BA5E7" w14:textId="77777777" w:rsidR="006A474A" w:rsidRDefault="006A474A" w:rsidP="000601EE">
            <w:pPr>
              <w:pStyle w:val="ListParagraph"/>
              <w:numPr>
                <w:ilvl w:val="0"/>
                <w:numId w:val="18"/>
              </w:numPr>
            </w:pPr>
            <w:r>
              <w:t>When is testing done?</w:t>
            </w:r>
          </w:p>
          <w:p w14:paraId="67F85A72" w14:textId="77777777" w:rsidR="000601EE" w:rsidRDefault="000601EE" w:rsidP="000601EE">
            <w:pPr>
              <w:pStyle w:val="ListParagraph"/>
              <w:numPr>
                <w:ilvl w:val="0"/>
                <w:numId w:val="18"/>
              </w:numPr>
            </w:pPr>
            <w:r>
              <w:lastRenderedPageBreak/>
              <w:t>Define CBD as either NHP or Pharma?</w:t>
            </w:r>
          </w:p>
          <w:p w14:paraId="2DA72C2E" w14:textId="77777777" w:rsidR="000601EE" w:rsidRDefault="000601EE" w:rsidP="000601EE">
            <w:pPr>
              <w:pStyle w:val="ListParagraph"/>
              <w:numPr>
                <w:ilvl w:val="0"/>
                <w:numId w:val="18"/>
              </w:numPr>
            </w:pPr>
            <w:r>
              <w:t>Stability data</w:t>
            </w:r>
          </w:p>
          <w:p w14:paraId="74DB8066" w14:textId="77777777" w:rsidR="000601EE" w:rsidRDefault="000601EE" w:rsidP="000601EE">
            <w:pPr>
              <w:pStyle w:val="ListParagraph"/>
              <w:numPr>
                <w:ilvl w:val="0"/>
                <w:numId w:val="18"/>
              </w:numPr>
            </w:pPr>
            <w:r>
              <w:t>Grain elevators concerned with contamination, capacity, process</w:t>
            </w:r>
          </w:p>
          <w:p w14:paraId="23D9B9D3" w14:textId="6EED9A02" w:rsidR="00FA0564" w:rsidRDefault="00FA0564" w:rsidP="000601EE">
            <w:pPr>
              <w:pStyle w:val="ListParagraph"/>
              <w:numPr>
                <w:ilvl w:val="0"/>
                <w:numId w:val="18"/>
              </w:numPr>
            </w:pPr>
            <w:r>
              <w:t>Establishing standardization</w:t>
            </w:r>
          </w:p>
          <w:p w14:paraId="2C3A2DD9" w14:textId="77777777" w:rsidR="00FA0564" w:rsidRDefault="00FA0564" w:rsidP="000601EE">
            <w:pPr>
              <w:pStyle w:val="ListParagraph"/>
              <w:numPr>
                <w:ilvl w:val="0"/>
                <w:numId w:val="18"/>
              </w:numPr>
            </w:pPr>
            <w:r>
              <w:t>Grading system</w:t>
            </w:r>
          </w:p>
          <w:p w14:paraId="1FE5768F" w14:textId="77777777" w:rsidR="00FA0564" w:rsidRDefault="00FA0564" w:rsidP="000601EE">
            <w:pPr>
              <w:pStyle w:val="ListParagraph"/>
              <w:numPr>
                <w:ilvl w:val="0"/>
                <w:numId w:val="18"/>
              </w:numPr>
            </w:pPr>
            <w:r>
              <w:t>Independent body</w:t>
            </w:r>
          </w:p>
          <w:p w14:paraId="5B733F59" w14:textId="08CFBAD0" w:rsidR="00FA0564" w:rsidRDefault="00FA0564" w:rsidP="000601EE">
            <w:pPr>
              <w:pStyle w:val="ListParagraph"/>
              <w:numPr>
                <w:ilvl w:val="0"/>
                <w:numId w:val="18"/>
              </w:numPr>
            </w:pPr>
            <w:r>
              <w:t>Parallel industries that would be consulted</w:t>
            </w:r>
          </w:p>
          <w:p w14:paraId="7CE38E84" w14:textId="77777777" w:rsidR="00FA0564" w:rsidRDefault="00FA0564" w:rsidP="000601EE">
            <w:pPr>
              <w:pStyle w:val="ListParagraph"/>
              <w:numPr>
                <w:ilvl w:val="0"/>
                <w:numId w:val="18"/>
              </w:numPr>
            </w:pPr>
            <w:r>
              <w:t>Harvest at specific moisture content (Range?)</w:t>
            </w:r>
          </w:p>
          <w:p w14:paraId="52154E55" w14:textId="3BD78BAE" w:rsidR="00FA0564" w:rsidRDefault="00FA0564" w:rsidP="00FA0564">
            <w:pPr>
              <w:pStyle w:val="ListParagraph"/>
              <w:numPr>
                <w:ilvl w:val="1"/>
                <w:numId w:val="18"/>
              </w:numPr>
            </w:pPr>
            <w:r>
              <w:t>Flam</w:t>
            </w:r>
            <w:r w:rsidR="007F2410">
              <w:t>e</w:t>
            </w:r>
            <w:r w:rsidR="00196714">
              <w:t>-a</w:t>
            </w:r>
            <w:r>
              <w:t>bility of product</w:t>
            </w:r>
          </w:p>
          <w:p w14:paraId="243E6055" w14:textId="77777777" w:rsidR="00FA0564" w:rsidRDefault="00FA0564" w:rsidP="00FA0564">
            <w:pPr>
              <w:pStyle w:val="ListParagraph"/>
              <w:numPr>
                <w:ilvl w:val="0"/>
                <w:numId w:val="18"/>
              </w:numPr>
            </w:pPr>
            <w:r>
              <w:t>Excretion of volatiles- an issue?</w:t>
            </w:r>
          </w:p>
          <w:p w14:paraId="5D6F721B" w14:textId="360ABA5D" w:rsidR="00FA0564" w:rsidRDefault="00FA0564" w:rsidP="00FA0564">
            <w:pPr>
              <w:pStyle w:val="ListParagraph"/>
              <w:numPr>
                <w:ilvl w:val="0"/>
                <w:numId w:val="18"/>
              </w:numPr>
            </w:pPr>
            <w:r>
              <w:t>What about storage?</w:t>
            </w:r>
          </w:p>
          <w:p w14:paraId="0FA662D8" w14:textId="6FE7A833" w:rsidR="006558BD" w:rsidRDefault="00FA0564" w:rsidP="00FA0564">
            <w:pPr>
              <w:pStyle w:val="ListParagraph"/>
              <w:numPr>
                <w:ilvl w:val="0"/>
                <w:numId w:val="18"/>
              </w:numPr>
            </w:pPr>
            <w:r>
              <w:t>Security</w:t>
            </w:r>
            <w:r w:rsidR="006558BD">
              <w:t>? Build public  awarene</w:t>
            </w:r>
            <w:r w:rsidR="00196714">
              <w:t>s</w:t>
            </w:r>
            <w:r w:rsidR="006558BD">
              <w:t>s</w:t>
            </w:r>
            <w:r>
              <w:t xml:space="preserve">. </w:t>
            </w:r>
          </w:p>
          <w:p w14:paraId="26EE0294" w14:textId="7D2AA293" w:rsidR="00FA0564" w:rsidRDefault="00FA0564" w:rsidP="00FA0564">
            <w:pPr>
              <w:pStyle w:val="ListParagraph"/>
              <w:numPr>
                <w:ilvl w:val="0"/>
                <w:numId w:val="18"/>
              </w:numPr>
            </w:pPr>
            <w:r>
              <w:t>Use technology to maintain security.</w:t>
            </w:r>
          </w:p>
          <w:p w14:paraId="5449E760" w14:textId="1C504677" w:rsidR="00FA0564" w:rsidRDefault="00FA0564" w:rsidP="00FA0564">
            <w:pPr>
              <w:pStyle w:val="ListParagraph"/>
              <w:numPr>
                <w:ilvl w:val="0"/>
                <w:numId w:val="18"/>
              </w:numPr>
            </w:pPr>
            <w:r>
              <w:t>Contamination? Ecoli? Storage and handling-&gt; standard</w:t>
            </w:r>
          </w:p>
          <w:p w14:paraId="571674AA" w14:textId="77777777" w:rsidR="00FA0564" w:rsidRDefault="00AE5327" w:rsidP="000601EE">
            <w:pPr>
              <w:pStyle w:val="ListParagraph"/>
              <w:numPr>
                <w:ilvl w:val="0"/>
                <w:numId w:val="18"/>
              </w:numPr>
            </w:pPr>
            <w:r>
              <w:t>Canadian Grain Commission should help develop grading standards.</w:t>
            </w:r>
          </w:p>
          <w:p w14:paraId="13869186" w14:textId="77777777" w:rsidR="00196714" w:rsidRDefault="00196714" w:rsidP="000601EE">
            <w:pPr>
              <w:pStyle w:val="ListParagraph"/>
              <w:numPr>
                <w:ilvl w:val="0"/>
                <w:numId w:val="18"/>
              </w:numPr>
            </w:pPr>
            <w:r>
              <w:t>GMP is standards</w:t>
            </w:r>
          </w:p>
          <w:p w14:paraId="3406872C" w14:textId="77777777" w:rsidR="00196714" w:rsidRDefault="00196714" w:rsidP="000601EE">
            <w:pPr>
              <w:pStyle w:val="ListParagraph"/>
              <w:numPr>
                <w:ilvl w:val="0"/>
                <w:numId w:val="18"/>
              </w:numPr>
            </w:pPr>
            <w:r>
              <w:t>OH&amp;S Is standard</w:t>
            </w:r>
          </w:p>
          <w:p w14:paraId="5A448F67" w14:textId="21D6553E" w:rsidR="00196714" w:rsidRDefault="00196714" w:rsidP="00196714">
            <w:pPr>
              <w:pStyle w:val="ListParagraph"/>
              <w:numPr>
                <w:ilvl w:val="0"/>
                <w:numId w:val="18"/>
              </w:numPr>
            </w:pPr>
            <w:r>
              <w:t>On farm safety recommendations for farmers/ educational.</w:t>
            </w:r>
          </w:p>
        </w:tc>
        <w:tc>
          <w:tcPr>
            <w:tcW w:w="5734" w:type="dxa"/>
          </w:tcPr>
          <w:tbl>
            <w:tblPr>
              <w:tblStyle w:val="TableGrid"/>
              <w:tblW w:w="0" w:type="auto"/>
              <w:jc w:val="center"/>
              <w:tblInd w:w="3" w:type="dxa"/>
              <w:tblLook w:val="04A0" w:firstRow="1" w:lastRow="0" w:firstColumn="1" w:lastColumn="0" w:noHBand="0" w:noVBand="1"/>
            </w:tblPr>
            <w:tblGrid>
              <w:gridCol w:w="1578"/>
              <w:gridCol w:w="1578"/>
              <w:gridCol w:w="1578"/>
            </w:tblGrid>
            <w:tr w:rsidR="00FB3E10" w14:paraId="68E988F7" w14:textId="77777777" w:rsidTr="002A3FB8">
              <w:trPr>
                <w:trHeight w:val="536"/>
                <w:jc w:val="center"/>
              </w:trPr>
              <w:tc>
                <w:tcPr>
                  <w:tcW w:w="1578" w:type="dxa"/>
                  <w:vAlign w:val="center"/>
                </w:tcPr>
                <w:p w14:paraId="133E457A" w14:textId="77777777" w:rsidR="00FB3E10" w:rsidRDefault="00FB3E10" w:rsidP="002A3FB8">
                  <w:pPr>
                    <w:jc w:val="center"/>
                  </w:pPr>
                  <w:r>
                    <w:lastRenderedPageBreak/>
                    <w:t>Ecosystem</w:t>
                  </w:r>
                </w:p>
                <w:p w14:paraId="56FC11BE" w14:textId="77777777" w:rsidR="00FB3E10" w:rsidRDefault="00FB3E10" w:rsidP="002A3FB8">
                  <w:pPr>
                    <w:jc w:val="center"/>
                  </w:pPr>
                  <w:r>
                    <w:t>Sector</w:t>
                  </w:r>
                </w:p>
              </w:tc>
              <w:tc>
                <w:tcPr>
                  <w:tcW w:w="1578" w:type="dxa"/>
                  <w:vAlign w:val="center"/>
                </w:tcPr>
                <w:p w14:paraId="1F41773F" w14:textId="77777777" w:rsidR="00FB3E10" w:rsidRDefault="00FB3E10" w:rsidP="002A3FB8">
                  <w:pPr>
                    <w:jc w:val="center"/>
                  </w:pPr>
                  <w:r>
                    <w:t>Count</w:t>
                  </w:r>
                </w:p>
              </w:tc>
              <w:tc>
                <w:tcPr>
                  <w:tcW w:w="1578" w:type="dxa"/>
                  <w:vAlign w:val="center"/>
                </w:tcPr>
                <w:p w14:paraId="2D8881D5" w14:textId="77777777" w:rsidR="00FB3E10" w:rsidRDefault="00FB3E10" w:rsidP="002A3FB8">
                  <w:pPr>
                    <w:jc w:val="center"/>
                  </w:pPr>
                  <w:r>
                    <w:t>Proportion</w:t>
                  </w:r>
                </w:p>
              </w:tc>
            </w:tr>
            <w:tr w:rsidR="00FB3E10" w14:paraId="309AC311" w14:textId="77777777" w:rsidTr="002A3FB8">
              <w:trPr>
                <w:trHeight w:val="268"/>
                <w:jc w:val="center"/>
              </w:trPr>
              <w:tc>
                <w:tcPr>
                  <w:tcW w:w="1578" w:type="dxa"/>
                  <w:vAlign w:val="center"/>
                </w:tcPr>
                <w:p w14:paraId="62385B99" w14:textId="77777777" w:rsidR="00FB3E10" w:rsidRDefault="00FB3E10" w:rsidP="002A3FB8">
                  <w:pPr>
                    <w:jc w:val="center"/>
                  </w:pPr>
                  <w:r>
                    <w:t>Government</w:t>
                  </w:r>
                </w:p>
              </w:tc>
              <w:tc>
                <w:tcPr>
                  <w:tcW w:w="1578" w:type="dxa"/>
                  <w:vAlign w:val="center"/>
                </w:tcPr>
                <w:p w14:paraId="271EDDB1" w14:textId="64A88616" w:rsidR="00FB3E10" w:rsidRDefault="00210C48" w:rsidP="002A3FB8">
                  <w:pPr>
                    <w:jc w:val="center"/>
                  </w:pPr>
                  <w:r>
                    <w:t>16</w:t>
                  </w:r>
                </w:p>
              </w:tc>
              <w:tc>
                <w:tcPr>
                  <w:tcW w:w="1578" w:type="dxa"/>
                  <w:vAlign w:val="center"/>
                </w:tcPr>
                <w:p w14:paraId="662B925C" w14:textId="630B2889" w:rsidR="00FB3E10" w:rsidRDefault="00210C48" w:rsidP="002A3FB8">
                  <w:pPr>
                    <w:jc w:val="center"/>
                  </w:pPr>
                  <w:r>
                    <w:t>55.0%</w:t>
                  </w:r>
                </w:p>
              </w:tc>
            </w:tr>
            <w:tr w:rsidR="00FB3E10" w14:paraId="250687C7" w14:textId="77777777" w:rsidTr="002A3FB8">
              <w:trPr>
                <w:trHeight w:val="248"/>
                <w:jc w:val="center"/>
              </w:trPr>
              <w:tc>
                <w:tcPr>
                  <w:tcW w:w="1578" w:type="dxa"/>
                  <w:vAlign w:val="center"/>
                </w:tcPr>
                <w:p w14:paraId="3C3A2F61" w14:textId="77777777" w:rsidR="00FB3E10" w:rsidRDefault="00FB3E10" w:rsidP="002A3FB8">
                  <w:pPr>
                    <w:jc w:val="center"/>
                  </w:pPr>
                  <w:r>
                    <w:t>Business</w:t>
                  </w:r>
                </w:p>
              </w:tc>
              <w:tc>
                <w:tcPr>
                  <w:tcW w:w="1578" w:type="dxa"/>
                  <w:vAlign w:val="center"/>
                </w:tcPr>
                <w:p w14:paraId="1F386BAA" w14:textId="302CED29" w:rsidR="00FB3E10" w:rsidRDefault="00210C48" w:rsidP="002A3FB8">
                  <w:pPr>
                    <w:jc w:val="center"/>
                  </w:pPr>
                  <w:r>
                    <w:t>3</w:t>
                  </w:r>
                </w:p>
              </w:tc>
              <w:tc>
                <w:tcPr>
                  <w:tcW w:w="1578" w:type="dxa"/>
                  <w:vAlign w:val="center"/>
                </w:tcPr>
                <w:p w14:paraId="528720EA" w14:textId="3E1EF78C" w:rsidR="00FB3E10" w:rsidRDefault="00210C48" w:rsidP="002A3FB8">
                  <w:pPr>
                    <w:jc w:val="center"/>
                  </w:pPr>
                  <w:r>
                    <w:t>10.3%</w:t>
                  </w:r>
                </w:p>
              </w:tc>
            </w:tr>
            <w:tr w:rsidR="00FB3E10" w14:paraId="0C667ABC" w14:textId="77777777" w:rsidTr="002A3FB8">
              <w:trPr>
                <w:trHeight w:val="268"/>
                <w:jc w:val="center"/>
              </w:trPr>
              <w:tc>
                <w:tcPr>
                  <w:tcW w:w="1578" w:type="dxa"/>
                  <w:vAlign w:val="center"/>
                </w:tcPr>
                <w:p w14:paraId="06939DCF" w14:textId="77777777" w:rsidR="00FB3E10" w:rsidRDefault="00FB3E10" w:rsidP="002A3FB8">
                  <w:pPr>
                    <w:jc w:val="center"/>
                  </w:pPr>
                  <w:r>
                    <w:t>Academia</w:t>
                  </w:r>
                </w:p>
              </w:tc>
              <w:tc>
                <w:tcPr>
                  <w:tcW w:w="1578" w:type="dxa"/>
                  <w:vAlign w:val="center"/>
                </w:tcPr>
                <w:p w14:paraId="6819D0BC" w14:textId="4692F857" w:rsidR="00FB3E10" w:rsidRDefault="00210C48" w:rsidP="002A3FB8">
                  <w:pPr>
                    <w:jc w:val="center"/>
                  </w:pPr>
                  <w:r>
                    <w:t>1</w:t>
                  </w:r>
                </w:p>
              </w:tc>
              <w:tc>
                <w:tcPr>
                  <w:tcW w:w="1578" w:type="dxa"/>
                  <w:vAlign w:val="center"/>
                </w:tcPr>
                <w:p w14:paraId="4169A186" w14:textId="450B7F4A" w:rsidR="00FB3E10" w:rsidRDefault="00210C48" w:rsidP="002A3FB8">
                  <w:pPr>
                    <w:jc w:val="center"/>
                  </w:pPr>
                  <w:r>
                    <w:t>3.4%</w:t>
                  </w:r>
                </w:p>
              </w:tc>
            </w:tr>
            <w:tr w:rsidR="00FB3E10" w14:paraId="61DF6142" w14:textId="77777777" w:rsidTr="002A3FB8">
              <w:trPr>
                <w:trHeight w:val="268"/>
                <w:jc w:val="center"/>
              </w:trPr>
              <w:tc>
                <w:tcPr>
                  <w:tcW w:w="1578" w:type="dxa"/>
                  <w:vAlign w:val="center"/>
                </w:tcPr>
                <w:p w14:paraId="527F24BC" w14:textId="77777777" w:rsidR="00FB3E10" w:rsidRDefault="00FB3E10" w:rsidP="002A3FB8">
                  <w:pPr>
                    <w:jc w:val="center"/>
                  </w:pPr>
                  <w:r>
                    <w:t>NGOs</w:t>
                  </w:r>
                </w:p>
              </w:tc>
              <w:tc>
                <w:tcPr>
                  <w:tcW w:w="1578" w:type="dxa"/>
                  <w:vAlign w:val="center"/>
                </w:tcPr>
                <w:p w14:paraId="72B1211A" w14:textId="0F4DEF29" w:rsidR="00FB3E10" w:rsidRDefault="00210C48" w:rsidP="002A3FB8">
                  <w:pPr>
                    <w:jc w:val="center"/>
                  </w:pPr>
                  <w:r>
                    <w:t>9</w:t>
                  </w:r>
                </w:p>
              </w:tc>
              <w:tc>
                <w:tcPr>
                  <w:tcW w:w="1578" w:type="dxa"/>
                  <w:vAlign w:val="center"/>
                </w:tcPr>
                <w:p w14:paraId="104FD65D" w14:textId="651F1405" w:rsidR="00FB3E10" w:rsidRDefault="00210C48" w:rsidP="002A3FB8">
                  <w:pPr>
                    <w:jc w:val="center"/>
                  </w:pPr>
                  <w:r>
                    <w:t>31.0%</w:t>
                  </w:r>
                </w:p>
              </w:tc>
            </w:tr>
            <w:tr w:rsidR="00FB3E10" w14:paraId="79B4AB65" w14:textId="77777777" w:rsidTr="002A3FB8">
              <w:trPr>
                <w:trHeight w:val="268"/>
                <w:jc w:val="center"/>
              </w:trPr>
              <w:tc>
                <w:tcPr>
                  <w:tcW w:w="1578" w:type="dxa"/>
                  <w:vAlign w:val="center"/>
                </w:tcPr>
                <w:p w14:paraId="51A31903" w14:textId="77777777" w:rsidR="00FB3E10" w:rsidRDefault="00FB3E10" w:rsidP="0013239D">
                  <w:pPr>
                    <w:jc w:val="right"/>
                  </w:pPr>
                  <w:r>
                    <w:t>TOTAL</w:t>
                  </w:r>
                </w:p>
              </w:tc>
              <w:tc>
                <w:tcPr>
                  <w:tcW w:w="1578" w:type="dxa"/>
                  <w:vAlign w:val="center"/>
                </w:tcPr>
                <w:p w14:paraId="7903617A" w14:textId="3BDCAB4C" w:rsidR="00FB3E10" w:rsidRDefault="00210C48" w:rsidP="002A3FB8">
                  <w:pPr>
                    <w:jc w:val="center"/>
                  </w:pPr>
                  <w:r>
                    <w:t>29</w:t>
                  </w:r>
                </w:p>
              </w:tc>
              <w:tc>
                <w:tcPr>
                  <w:tcW w:w="1578" w:type="dxa"/>
                  <w:vAlign w:val="center"/>
                </w:tcPr>
                <w:p w14:paraId="11BF79E9" w14:textId="744FF15C" w:rsidR="00FB3E10" w:rsidRDefault="00210C48" w:rsidP="002A3FB8">
                  <w:pPr>
                    <w:jc w:val="center"/>
                  </w:pPr>
                  <w:r>
                    <w:t>99.9%</w:t>
                  </w:r>
                </w:p>
              </w:tc>
            </w:tr>
            <w:tr w:rsidR="00210C48" w14:paraId="775CE046" w14:textId="77777777" w:rsidTr="002A3FB8">
              <w:trPr>
                <w:trHeight w:val="268"/>
                <w:jc w:val="center"/>
              </w:trPr>
              <w:tc>
                <w:tcPr>
                  <w:tcW w:w="1578" w:type="dxa"/>
                  <w:vAlign w:val="center"/>
                </w:tcPr>
                <w:p w14:paraId="452E98E3" w14:textId="55765429" w:rsidR="00210C48" w:rsidRDefault="00210C48" w:rsidP="002A3FB8">
                  <w:pPr>
                    <w:jc w:val="center"/>
                  </w:pPr>
                  <w:r>
                    <w:lastRenderedPageBreak/>
                    <w:t>Interest</w:t>
                  </w:r>
                  <w:r w:rsidR="0013239D">
                    <w:t>/Rank</w:t>
                  </w:r>
                </w:p>
              </w:tc>
              <w:tc>
                <w:tcPr>
                  <w:tcW w:w="1578" w:type="dxa"/>
                  <w:vAlign w:val="center"/>
                </w:tcPr>
                <w:p w14:paraId="27AC1D0D" w14:textId="70352C50" w:rsidR="00210C48" w:rsidRDefault="0013239D" w:rsidP="002A3FB8">
                  <w:pPr>
                    <w:jc w:val="center"/>
                  </w:pPr>
                  <w:r>
                    <w:t>9%</w:t>
                  </w:r>
                </w:p>
              </w:tc>
              <w:tc>
                <w:tcPr>
                  <w:tcW w:w="1578" w:type="dxa"/>
                  <w:vAlign w:val="center"/>
                </w:tcPr>
                <w:p w14:paraId="10E3345F" w14:textId="42F1E8A2" w:rsidR="00210C48" w:rsidRDefault="0013239D" w:rsidP="002A3FB8">
                  <w:pPr>
                    <w:jc w:val="center"/>
                  </w:pPr>
                  <w:r>
                    <w:t>6</w:t>
                  </w:r>
                  <w:r w:rsidRPr="006E42D2">
                    <w:rPr>
                      <w:vertAlign w:val="superscript"/>
                    </w:rPr>
                    <w:t>th</w:t>
                  </w:r>
                </w:p>
              </w:tc>
            </w:tr>
          </w:tbl>
          <w:p w14:paraId="23203409" w14:textId="77777777" w:rsidR="00FB3E10" w:rsidRDefault="00FB3E10" w:rsidP="002A3FB8"/>
        </w:tc>
      </w:tr>
    </w:tbl>
    <w:p w14:paraId="13ADB465" w14:textId="77777777" w:rsidR="00F60B7C" w:rsidRDefault="00F60B7C" w:rsidP="00B3660A"/>
    <w:p w14:paraId="09EE518C" w14:textId="77777777" w:rsidR="00F60B7C" w:rsidRDefault="00F60B7C" w:rsidP="00B3660A"/>
    <w:p w14:paraId="16BB2CF2" w14:textId="77777777" w:rsidR="00F60B7C" w:rsidRDefault="00F60B7C" w:rsidP="00B3660A"/>
    <w:p w14:paraId="2030C887" w14:textId="77777777" w:rsidR="00A065B5" w:rsidRDefault="00A065B5" w:rsidP="00B3660A"/>
    <w:p w14:paraId="0A89A475" w14:textId="77777777" w:rsidR="00A065B5" w:rsidRDefault="00A065B5" w:rsidP="00B3660A"/>
    <w:p w14:paraId="5D76E5EF" w14:textId="77777777" w:rsidR="00A065B5" w:rsidRDefault="00A065B5" w:rsidP="00B3660A"/>
    <w:p w14:paraId="355FDBF7" w14:textId="77777777" w:rsidR="00A065B5" w:rsidRDefault="00A065B5" w:rsidP="00B3660A"/>
    <w:p w14:paraId="3A4AB077" w14:textId="77777777" w:rsidR="009A6C20" w:rsidRDefault="009A6C20" w:rsidP="00B3660A"/>
    <w:p w14:paraId="3FB66DD2" w14:textId="77777777" w:rsidR="00F60B7C" w:rsidRDefault="00F60B7C" w:rsidP="00B3660A"/>
    <w:tbl>
      <w:tblPr>
        <w:tblStyle w:val="TableGrid"/>
        <w:tblW w:w="0" w:type="auto"/>
        <w:tblLook w:val="04A0" w:firstRow="1" w:lastRow="0" w:firstColumn="1" w:lastColumn="0" w:noHBand="0" w:noVBand="1"/>
      </w:tblPr>
      <w:tblGrid>
        <w:gridCol w:w="3417"/>
        <w:gridCol w:w="3299"/>
        <w:gridCol w:w="2759"/>
        <w:gridCol w:w="3209"/>
      </w:tblGrid>
      <w:tr w:rsidR="00F40A69" w:rsidRPr="00CE123C" w14:paraId="7B389E81" w14:textId="29AAF69C" w:rsidTr="00220FCA">
        <w:tc>
          <w:tcPr>
            <w:tcW w:w="6716" w:type="dxa"/>
            <w:gridSpan w:val="2"/>
            <w:shd w:val="clear" w:color="auto" w:fill="FFE599" w:themeFill="accent4" w:themeFillTint="66"/>
          </w:tcPr>
          <w:p w14:paraId="64786E9E" w14:textId="26CE045B" w:rsidR="00F40A69" w:rsidRPr="00CE123C" w:rsidRDefault="00F40A69" w:rsidP="00FF1650">
            <w:pPr>
              <w:rPr>
                <w:b/>
              </w:rPr>
            </w:pPr>
            <w:r w:rsidRPr="00CE123C">
              <w:rPr>
                <w:b/>
              </w:rPr>
              <w:lastRenderedPageBreak/>
              <w:t>Objective #6 Education</w:t>
            </w:r>
          </w:p>
        </w:tc>
        <w:tc>
          <w:tcPr>
            <w:tcW w:w="5968" w:type="dxa"/>
            <w:gridSpan w:val="2"/>
            <w:shd w:val="clear" w:color="auto" w:fill="FFE599" w:themeFill="accent4" w:themeFillTint="66"/>
          </w:tcPr>
          <w:p w14:paraId="1EC38F4C" w14:textId="77777777" w:rsidR="00F40A69" w:rsidRPr="00CE123C" w:rsidRDefault="00F40A69" w:rsidP="00FF1650">
            <w:pPr>
              <w:rPr>
                <w:b/>
              </w:rPr>
            </w:pPr>
          </w:p>
        </w:tc>
      </w:tr>
      <w:tr w:rsidR="00F40A69" w14:paraId="2D479260" w14:textId="4F5D1B2B" w:rsidTr="00220FCA">
        <w:tc>
          <w:tcPr>
            <w:tcW w:w="6716" w:type="dxa"/>
            <w:gridSpan w:val="2"/>
            <w:tcBorders>
              <w:bottom w:val="single" w:sz="4" w:space="0" w:color="auto"/>
            </w:tcBorders>
          </w:tcPr>
          <w:p w14:paraId="4625A569" w14:textId="39A20A06" w:rsidR="00F40A69" w:rsidRDefault="00F40A69" w:rsidP="00FF1650">
            <w:r>
              <w:t>Ensuring continuous and contemporary learning fitting for each industry segment. Include public, farmers, investors processing and government.</w:t>
            </w:r>
          </w:p>
        </w:tc>
        <w:tc>
          <w:tcPr>
            <w:tcW w:w="5968" w:type="dxa"/>
            <w:gridSpan w:val="2"/>
            <w:tcBorders>
              <w:bottom w:val="single" w:sz="4" w:space="0" w:color="auto"/>
            </w:tcBorders>
          </w:tcPr>
          <w:p w14:paraId="41E8222E" w14:textId="77777777" w:rsidR="00F40A69" w:rsidRDefault="00F40A69" w:rsidP="00FF1650"/>
        </w:tc>
      </w:tr>
      <w:tr w:rsidR="00F40A69" w:rsidRPr="00CE123C" w14:paraId="210B5D58" w14:textId="01740539" w:rsidTr="00220FCA">
        <w:tc>
          <w:tcPr>
            <w:tcW w:w="3417" w:type="dxa"/>
            <w:tcBorders>
              <w:bottom w:val="single" w:sz="4" w:space="0" w:color="auto"/>
            </w:tcBorders>
          </w:tcPr>
          <w:p w14:paraId="2DC72F90" w14:textId="77777777" w:rsidR="00F40A69" w:rsidRPr="00CE123C" w:rsidRDefault="00F40A69" w:rsidP="00FF1650">
            <w:pPr>
              <w:rPr>
                <w:b/>
              </w:rPr>
            </w:pPr>
            <w:r w:rsidRPr="00CE123C">
              <w:rPr>
                <w:b/>
              </w:rPr>
              <w:t>Recommendations</w:t>
            </w:r>
          </w:p>
        </w:tc>
        <w:tc>
          <w:tcPr>
            <w:tcW w:w="3299" w:type="dxa"/>
            <w:tcBorders>
              <w:bottom w:val="single" w:sz="4" w:space="0" w:color="auto"/>
            </w:tcBorders>
          </w:tcPr>
          <w:p w14:paraId="4D78741D" w14:textId="77777777" w:rsidR="00F40A69" w:rsidRPr="00CE123C" w:rsidRDefault="00F40A69" w:rsidP="00FF1650">
            <w:pPr>
              <w:rPr>
                <w:b/>
              </w:rPr>
            </w:pPr>
            <w:r w:rsidRPr="00CE123C">
              <w:rPr>
                <w:b/>
              </w:rPr>
              <w:t>Notes</w:t>
            </w:r>
          </w:p>
        </w:tc>
        <w:tc>
          <w:tcPr>
            <w:tcW w:w="5968" w:type="dxa"/>
            <w:gridSpan w:val="2"/>
            <w:tcBorders>
              <w:bottom w:val="single" w:sz="4" w:space="0" w:color="auto"/>
            </w:tcBorders>
          </w:tcPr>
          <w:p w14:paraId="5AF90C42" w14:textId="7C87FCD0" w:rsidR="00F40A69" w:rsidRPr="00CE123C" w:rsidRDefault="00F40A69" w:rsidP="00FF1650">
            <w:pPr>
              <w:rPr>
                <w:b/>
              </w:rPr>
            </w:pPr>
            <w:r>
              <w:rPr>
                <w:b/>
              </w:rPr>
              <w:t>Action Team</w:t>
            </w:r>
          </w:p>
        </w:tc>
      </w:tr>
      <w:tr w:rsidR="00D03894" w:rsidRPr="00CE123C" w14:paraId="1F198EB0" w14:textId="77777777" w:rsidTr="00220FCA">
        <w:tc>
          <w:tcPr>
            <w:tcW w:w="3417" w:type="dxa"/>
            <w:tcBorders>
              <w:bottom w:val="single" w:sz="4" w:space="0" w:color="auto"/>
            </w:tcBorders>
          </w:tcPr>
          <w:p w14:paraId="0173C734" w14:textId="77777777" w:rsidR="00D03894" w:rsidRPr="00CE123C" w:rsidRDefault="00D03894" w:rsidP="00FF1650">
            <w:pPr>
              <w:rPr>
                <w:b/>
              </w:rPr>
            </w:pPr>
          </w:p>
        </w:tc>
        <w:tc>
          <w:tcPr>
            <w:tcW w:w="3299" w:type="dxa"/>
            <w:tcBorders>
              <w:bottom w:val="single" w:sz="4" w:space="0" w:color="auto"/>
            </w:tcBorders>
          </w:tcPr>
          <w:p w14:paraId="51ADC432" w14:textId="77777777" w:rsidR="00D03894" w:rsidRPr="00CE123C" w:rsidRDefault="00D03894" w:rsidP="00FF1650">
            <w:pPr>
              <w:rPr>
                <w:b/>
              </w:rPr>
            </w:pPr>
          </w:p>
        </w:tc>
        <w:tc>
          <w:tcPr>
            <w:tcW w:w="2759" w:type="dxa"/>
            <w:tcBorders>
              <w:bottom w:val="single" w:sz="4" w:space="0" w:color="auto"/>
            </w:tcBorders>
          </w:tcPr>
          <w:p w14:paraId="5048A01F" w14:textId="62615FE1" w:rsidR="00D03894" w:rsidRDefault="00D03894" w:rsidP="00FF1650">
            <w:pPr>
              <w:rPr>
                <w:b/>
              </w:rPr>
            </w:pPr>
            <w:r>
              <w:rPr>
                <w:b/>
              </w:rPr>
              <w:t>Name</w:t>
            </w:r>
          </w:p>
        </w:tc>
        <w:tc>
          <w:tcPr>
            <w:tcW w:w="3209" w:type="dxa"/>
            <w:tcBorders>
              <w:bottom w:val="single" w:sz="4" w:space="0" w:color="auto"/>
            </w:tcBorders>
          </w:tcPr>
          <w:p w14:paraId="124C95BF" w14:textId="37BAE46D" w:rsidR="00D03894" w:rsidRDefault="00D03894" w:rsidP="00FF1650">
            <w:pPr>
              <w:rPr>
                <w:b/>
              </w:rPr>
            </w:pPr>
            <w:r>
              <w:rPr>
                <w:b/>
              </w:rPr>
              <w:t>Contact</w:t>
            </w:r>
          </w:p>
        </w:tc>
      </w:tr>
      <w:tr w:rsidR="00D03894" w14:paraId="3ABA0E55" w14:textId="1F5834CB" w:rsidTr="00220FCA">
        <w:tc>
          <w:tcPr>
            <w:tcW w:w="3417" w:type="dxa"/>
            <w:tcBorders>
              <w:top w:val="single" w:sz="4" w:space="0" w:color="auto"/>
              <w:left w:val="single" w:sz="4" w:space="0" w:color="auto"/>
              <w:bottom w:val="single" w:sz="4" w:space="0" w:color="auto"/>
              <w:right w:val="single" w:sz="4" w:space="0" w:color="auto"/>
            </w:tcBorders>
          </w:tcPr>
          <w:p w14:paraId="79C082B9" w14:textId="77777777" w:rsidR="00D03894" w:rsidRDefault="00D03894" w:rsidP="00871039">
            <w:pPr>
              <w:pStyle w:val="ListParagraph"/>
              <w:numPr>
                <w:ilvl w:val="0"/>
                <w:numId w:val="9"/>
              </w:numPr>
            </w:pPr>
            <w:r>
              <w:t>Education program (Grow Calgary)</w:t>
            </w:r>
          </w:p>
          <w:p w14:paraId="6963DDC1" w14:textId="77777777" w:rsidR="00D03894" w:rsidRDefault="00D03894" w:rsidP="00871039">
            <w:pPr>
              <w:pStyle w:val="ListParagraph"/>
              <w:numPr>
                <w:ilvl w:val="0"/>
                <w:numId w:val="9"/>
              </w:numPr>
            </w:pPr>
            <w:r>
              <w:t>Bring more public participation into the industrial hemp conferences</w:t>
            </w:r>
          </w:p>
          <w:p w14:paraId="373F1A58" w14:textId="77777777" w:rsidR="00D03894" w:rsidRDefault="00D03894" w:rsidP="00871039">
            <w:pPr>
              <w:pStyle w:val="ListParagraph"/>
              <w:numPr>
                <w:ilvl w:val="0"/>
                <w:numId w:val="9"/>
              </w:numPr>
            </w:pPr>
            <w:r>
              <w:t>More workshops and video workshops</w:t>
            </w:r>
          </w:p>
          <w:p w14:paraId="37BA9977" w14:textId="77777777" w:rsidR="00D03894" w:rsidRDefault="00D03894" w:rsidP="00871039">
            <w:pPr>
              <w:pStyle w:val="ListParagraph"/>
              <w:numPr>
                <w:ilvl w:val="0"/>
                <w:numId w:val="9"/>
              </w:numPr>
            </w:pPr>
            <w:r>
              <w:t>Educational grants</w:t>
            </w:r>
          </w:p>
          <w:p w14:paraId="25EFEEBB" w14:textId="77777777" w:rsidR="00D03894" w:rsidRDefault="00D03894" w:rsidP="00871039">
            <w:pPr>
              <w:pStyle w:val="ListParagraph"/>
              <w:numPr>
                <w:ilvl w:val="0"/>
                <w:numId w:val="9"/>
              </w:numPr>
            </w:pPr>
            <w:r>
              <w:t>Education of producers</w:t>
            </w:r>
          </w:p>
          <w:p w14:paraId="14E18B47" w14:textId="77777777" w:rsidR="00D03894" w:rsidRDefault="00D03894" w:rsidP="00871039">
            <w:pPr>
              <w:pStyle w:val="ListParagraph"/>
              <w:numPr>
                <w:ilvl w:val="0"/>
                <w:numId w:val="9"/>
              </w:numPr>
            </w:pPr>
            <w:r>
              <w:t>Start a hemp grower council</w:t>
            </w:r>
          </w:p>
          <w:p w14:paraId="3D5C4C89" w14:textId="77777777" w:rsidR="00D03894" w:rsidRDefault="00D03894" w:rsidP="00871039">
            <w:pPr>
              <w:pStyle w:val="ListParagraph"/>
              <w:numPr>
                <w:ilvl w:val="0"/>
                <w:numId w:val="9"/>
              </w:numPr>
            </w:pPr>
            <w:r>
              <w:t>Advisory board from grassroots to end user</w:t>
            </w:r>
          </w:p>
          <w:p w14:paraId="4C08C685" w14:textId="19D2382D" w:rsidR="00D03894" w:rsidRDefault="00D03894" w:rsidP="00871039">
            <w:pPr>
              <w:pStyle w:val="ListParagraph"/>
              <w:numPr>
                <w:ilvl w:val="0"/>
                <w:numId w:val="9"/>
              </w:numPr>
            </w:pPr>
            <w:r>
              <w:t>Investors-strategic introduction of hemp into the value chain targeting specific industries-prepping industries to use hemp products</w:t>
            </w:r>
          </w:p>
        </w:tc>
        <w:tc>
          <w:tcPr>
            <w:tcW w:w="3299" w:type="dxa"/>
            <w:tcBorders>
              <w:top w:val="single" w:sz="4" w:space="0" w:color="auto"/>
              <w:left w:val="single" w:sz="4" w:space="0" w:color="auto"/>
              <w:bottom w:val="single" w:sz="4" w:space="0" w:color="auto"/>
              <w:right w:val="single" w:sz="4" w:space="0" w:color="auto"/>
            </w:tcBorders>
          </w:tcPr>
          <w:p w14:paraId="521598DC" w14:textId="77777777" w:rsidR="00D03894" w:rsidRDefault="00D03894" w:rsidP="00871039">
            <w:pPr>
              <w:pStyle w:val="ListParagraph"/>
              <w:numPr>
                <w:ilvl w:val="0"/>
                <w:numId w:val="9"/>
              </w:numPr>
            </w:pPr>
            <w:r>
              <w:t>Teaching the young</w:t>
            </w:r>
          </w:p>
          <w:p w14:paraId="6E0835D5" w14:textId="77777777" w:rsidR="00D03894" w:rsidRDefault="00D03894" w:rsidP="00871039">
            <w:pPr>
              <w:pStyle w:val="ListParagraph"/>
              <w:numPr>
                <w:ilvl w:val="0"/>
                <w:numId w:val="9"/>
              </w:numPr>
            </w:pPr>
            <w:r>
              <w:t>Stop media and the government from turning pot into the “celebrity”</w:t>
            </w:r>
          </w:p>
          <w:p w14:paraId="6681BDD4" w14:textId="77777777" w:rsidR="00D03894" w:rsidRDefault="00D03894" w:rsidP="00871039">
            <w:pPr>
              <w:pStyle w:val="ListParagraph"/>
              <w:numPr>
                <w:ilvl w:val="0"/>
                <w:numId w:val="9"/>
              </w:numPr>
            </w:pPr>
            <w:r>
              <w:t>Old school conferences are not as successful anymore-kitchen table or smaller events are more effective</w:t>
            </w:r>
          </w:p>
          <w:p w14:paraId="5E8E5D35" w14:textId="77777777" w:rsidR="00D03894" w:rsidRDefault="00D03894" w:rsidP="00871039">
            <w:pPr>
              <w:pStyle w:val="ListParagraph"/>
              <w:numPr>
                <w:ilvl w:val="0"/>
                <w:numId w:val="9"/>
              </w:numPr>
            </w:pPr>
            <w:r>
              <w:t>Public sector is the easiest to educate</w:t>
            </w:r>
          </w:p>
          <w:p w14:paraId="265D0FC0" w14:textId="77777777" w:rsidR="00D03894" w:rsidRDefault="00D03894" w:rsidP="00871039">
            <w:pPr>
              <w:pStyle w:val="ListParagraph"/>
              <w:numPr>
                <w:ilvl w:val="0"/>
                <w:numId w:val="9"/>
              </w:numPr>
            </w:pPr>
            <w:r>
              <w:t>Key message is the difference between hemp and marijuana</w:t>
            </w:r>
          </w:p>
          <w:p w14:paraId="5F2ED760" w14:textId="77777777" w:rsidR="00D03894" w:rsidRDefault="00D03894" w:rsidP="00871039">
            <w:pPr>
              <w:pStyle w:val="ListParagraph"/>
              <w:numPr>
                <w:ilvl w:val="0"/>
                <w:numId w:val="9"/>
              </w:numPr>
            </w:pPr>
            <w:r>
              <w:t>History of prohibition or marijuana-negative stigmatism if racism</w:t>
            </w:r>
          </w:p>
          <w:p w14:paraId="303D71E7" w14:textId="0F1C61ED" w:rsidR="00D03894" w:rsidRDefault="00D03894" w:rsidP="00871039">
            <w:pPr>
              <w:pStyle w:val="ListParagraph"/>
              <w:numPr>
                <w:ilvl w:val="0"/>
                <w:numId w:val="9"/>
              </w:numPr>
            </w:pPr>
            <w:r>
              <w:t>End of life and care usages</w:t>
            </w:r>
          </w:p>
          <w:p w14:paraId="60611111" w14:textId="77777777" w:rsidR="00D03894" w:rsidRDefault="00D03894" w:rsidP="00871039">
            <w:pPr>
              <w:pStyle w:val="ListParagraph"/>
              <w:numPr>
                <w:ilvl w:val="0"/>
                <w:numId w:val="9"/>
              </w:numPr>
            </w:pPr>
            <w:r>
              <w:t xml:space="preserve">Hemp is not “evil” </w:t>
            </w:r>
          </w:p>
          <w:p w14:paraId="7AD6E08B" w14:textId="77777777" w:rsidR="00D03894" w:rsidRDefault="00D03894" w:rsidP="00871039">
            <w:pPr>
              <w:pStyle w:val="ListParagraph"/>
              <w:numPr>
                <w:ilvl w:val="0"/>
                <w:numId w:val="9"/>
              </w:numPr>
            </w:pPr>
            <w:r>
              <w:t>Need to change the dreadlock hippie perspective</w:t>
            </w:r>
          </w:p>
          <w:p w14:paraId="07B4B616" w14:textId="582DE234" w:rsidR="00D03894" w:rsidRDefault="00D03894" w:rsidP="00871039">
            <w:pPr>
              <w:pStyle w:val="ListParagraph"/>
              <w:numPr>
                <w:ilvl w:val="0"/>
                <w:numId w:val="9"/>
              </w:numPr>
            </w:pPr>
            <w:r>
              <w:t>Farming, agronomy, marketing, legal contracts, regulations, storage</w:t>
            </w:r>
          </w:p>
        </w:tc>
        <w:tc>
          <w:tcPr>
            <w:tcW w:w="2759" w:type="dxa"/>
            <w:tcBorders>
              <w:top w:val="single" w:sz="4" w:space="0" w:color="auto"/>
              <w:left w:val="single" w:sz="4" w:space="0" w:color="auto"/>
              <w:bottom w:val="single" w:sz="4" w:space="0" w:color="auto"/>
              <w:right w:val="single" w:sz="4" w:space="0" w:color="auto"/>
            </w:tcBorders>
          </w:tcPr>
          <w:p w14:paraId="35FF1192" w14:textId="77777777" w:rsidR="00D03894" w:rsidRDefault="00222B4C" w:rsidP="00222B4C">
            <w:r>
              <w:t>Dave Luxton</w:t>
            </w:r>
          </w:p>
          <w:p w14:paraId="4410B66A" w14:textId="77777777" w:rsidR="00222B4C" w:rsidRDefault="00222B4C" w:rsidP="00222B4C">
            <w:r>
              <w:t>Jim Newman</w:t>
            </w:r>
          </w:p>
          <w:p w14:paraId="3895435C" w14:textId="77777777" w:rsidR="00222B4C" w:rsidRDefault="00222B4C" w:rsidP="00222B4C">
            <w:r>
              <w:t>Michael Chae</w:t>
            </w:r>
          </w:p>
          <w:p w14:paraId="3A0E5B16" w14:textId="77777777" w:rsidR="00222B4C" w:rsidRDefault="00222B4C" w:rsidP="00222B4C">
            <w:r>
              <w:t>Trevor Caswell</w:t>
            </w:r>
          </w:p>
          <w:p w14:paraId="7B958F44" w14:textId="77777777" w:rsidR="00222B4C" w:rsidRDefault="00222B4C" w:rsidP="00222B4C">
            <w:r>
              <w:t>Debbie Oyarzun</w:t>
            </w:r>
          </w:p>
          <w:p w14:paraId="436C2FF7" w14:textId="1D7B4D89" w:rsidR="00222B4C" w:rsidRDefault="00222B4C" w:rsidP="00222B4C">
            <w:r>
              <w:t>Kaley Segboer</w:t>
            </w:r>
          </w:p>
        </w:tc>
        <w:tc>
          <w:tcPr>
            <w:tcW w:w="3209" w:type="dxa"/>
            <w:tcBorders>
              <w:top w:val="single" w:sz="4" w:space="0" w:color="auto"/>
              <w:left w:val="single" w:sz="4" w:space="0" w:color="auto"/>
              <w:bottom w:val="single" w:sz="4" w:space="0" w:color="auto"/>
              <w:right w:val="single" w:sz="4" w:space="0" w:color="auto"/>
            </w:tcBorders>
          </w:tcPr>
          <w:p w14:paraId="05A465C9" w14:textId="7ECE6E26" w:rsidR="00D03894" w:rsidRDefault="003B56C1" w:rsidP="00222B4C">
            <w:hyperlink r:id="rId22" w:history="1">
              <w:r w:rsidR="006E42D2" w:rsidRPr="003D0A3C">
                <w:rPr>
                  <w:rStyle w:val="Hyperlink"/>
                </w:rPr>
                <w:t>Smakdab.dave@gmail</w:t>
              </w:r>
            </w:hyperlink>
            <w:r w:rsidR="009632F1">
              <w:t>.com</w:t>
            </w:r>
          </w:p>
          <w:p w14:paraId="7E785A0B" w14:textId="1FF439E7" w:rsidR="00222B4C" w:rsidRDefault="003B56C1" w:rsidP="00222B4C">
            <w:hyperlink r:id="rId23" w:history="1">
              <w:r w:rsidR="006E42D2" w:rsidRPr="003D0A3C">
                <w:rPr>
                  <w:rStyle w:val="Hyperlink"/>
                </w:rPr>
                <w:t>Jim.n@lamontcounty</w:t>
              </w:r>
            </w:hyperlink>
            <w:r w:rsidR="009632F1">
              <w:t>.ca</w:t>
            </w:r>
          </w:p>
          <w:p w14:paraId="74F3D880" w14:textId="0B3BA09E" w:rsidR="00222B4C" w:rsidRDefault="003B56C1" w:rsidP="00222B4C">
            <w:hyperlink r:id="rId24" w:history="1">
              <w:r w:rsidR="00222B4C" w:rsidRPr="0077035C">
                <w:rPr>
                  <w:rStyle w:val="Hyperlink"/>
                </w:rPr>
                <w:t>mchae@ualberta.ca</w:t>
              </w:r>
            </w:hyperlink>
          </w:p>
          <w:p w14:paraId="7005E55A" w14:textId="27BD75C5" w:rsidR="00222B4C" w:rsidRDefault="003B56C1" w:rsidP="00222B4C">
            <w:hyperlink r:id="rId25" w:history="1">
              <w:r w:rsidR="00222B4C" w:rsidRPr="0077035C">
                <w:rPr>
                  <w:rStyle w:val="Hyperlink"/>
                </w:rPr>
                <w:t>tcaswell@flyeia.com</w:t>
              </w:r>
            </w:hyperlink>
          </w:p>
          <w:p w14:paraId="39CE0014" w14:textId="671F012A" w:rsidR="00222B4C" w:rsidRDefault="003B56C1" w:rsidP="00222B4C">
            <w:hyperlink r:id="rId26" w:history="1">
              <w:r w:rsidR="00222B4C" w:rsidRPr="0077035C">
                <w:rPr>
                  <w:rStyle w:val="Hyperlink"/>
                </w:rPr>
                <w:t>doyarzun@countybarrhead.ab.ca</w:t>
              </w:r>
            </w:hyperlink>
          </w:p>
          <w:p w14:paraId="15EE1582" w14:textId="5AD406BE" w:rsidR="00222B4C" w:rsidRDefault="00222B4C" w:rsidP="00222B4C">
            <w:r>
              <w:t>ksegboer@oldscollege.ca</w:t>
            </w:r>
          </w:p>
        </w:tc>
      </w:tr>
    </w:tbl>
    <w:p w14:paraId="1DACA94E" w14:textId="77777777" w:rsidR="004A74E4" w:rsidRPr="00A065B5" w:rsidRDefault="004A74E4" w:rsidP="004A74E4">
      <w:pPr>
        <w:rPr>
          <w:b/>
          <w:sz w:val="28"/>
          <w:szCs w:val="28"/>
        </w:rPr>
      </w:pPr>
      <w:r w:rsidRPr="00A065B5">
        <w:rPr>
          <w:b/>
          <w:sz w:val="28"/>
          <w:szCs w:val="28"/>
        </w:rPr>
        <w:t xml:space="preserve">Comments 2019. </w:t>
      </w:r>
    </w:p>
    <w:tbl>
      <w:tblPr>
        <w:tblStyle w:val="TableGrid"/>
        <w:tblW w:w="0" w:type="auto"/>
        <w:tblLook w:val="04A0" w:firstRow="1" w:lastRow="0" w:firstColumn="1" w:lastColumn="0" w:noHBand="0" w:noVBand="1"/>
      </w:tblPr>
      <w:tblGrid>
        <w:gridCol w:w="8748"/>
        <w:gridCol w:w="3978"/>
      </w:tblGrid>
      <w:tr w:rsidR="00FB3E10" w14:paraId="7FE12CC2" w14:textId="77777777" w:rsidTr="00FB3E10">
        <w:tc>
          <w:tcPr>
            <w:tcW w:w="8748" w:type="dxa"/>
          </w:tcPr>
          <w:p w14:paraId="706FF5EC" w14:textId="21677023" w:rsidR="00FB3E10" w:rsidRDefault="006E42D2" w:rsidP="00847DE4">
            <w:pPr>
              <w:pStyle w:val="ListParagraph"/>
              <w:numPr>
                <w:ilvl w:val="0"/>
                <w:numId w:val="19"/>
              </w:numPr>
            </w:pPr>
            <w:r>
              <w:t>Ongoing: Seminars/ educational programs</w:t>
            </w:r>
          </w:p>
          <w:p w14:paraId="3B031361" w14:textId="77777777" w:rsidR="006A474A" w:rsidRDefault="006A474A" w:rsidP="00847DE4">
            <w:pPr>
              <w:pStyle w:val="ListParagraph"/>
              <w:numPr>
                <w:ilvl w:val="0"/>
                <w:numId w:val="19"/>
              </w:numPr>
            </w:pPr>
            <w:r>
              <w:t>CTLS – Cannabis Tracking Licensing System</w:t>
            </w:r>
          </w:p>
          <w:p w14:paraId="4A512804" w14:textId="25D0A2CA" w:rsidR="006A474A" w:rsidRDefault="006A474A" w:rsidP="00847DE4">
            <w:pPr>
              <w:pStyle w:val="ListParagraph"/>
              <w:numPr>
                <w:ilvl w:val="0"/>
                <w:numId w:val="19"/>
              </w:numPr>
            </w:pPr>
            <w:r>
              <w:t>Norquest</w:t>
            </w:r>
            <w:r w:rsidR="000601EE">
              <w:t xml:space="preserve"> College</w:t>
            </w:r>
          </w:p>
          <w:p w14:paraId="3F8C2FED" w14:textId="7BF29F27" w:rsidR="006A474A" w:rsidRDefault="006A474A" w:rsidP="00847DE4">
            <w:pPr>
              <w:pStyle w:val="ListParagraph"/>
              <w:numPr>
                <w:ilvl w:val="0"/>
                <w:numId w:val="19"/>
              </w:numPr>
            </w:pPr>
            <w:r>
              <w:t>MHC –</w:t>
            </w:r>
            <w:r w:rsidR="000601EE">
              <w:t xml:space="preserve"> S</w:t>
            </w:r>
            <w:r>
              <w:t>eptember?</w:t>
            </w:r>
          </w:p>
          <w:p w14:paraId="5001F088" w14:textId="77777777" w:rsidR="006A474A" w:rsidRDefault="006A474A" w:rsidP="00847DE4">
            <w:pPr>
              <w:pStyle w:val="ListParagraph"/>
              <w:numPr>
                <w:ilvl w:val="0"/>
                <w:numId w:val="19"/>
              </w:numPr>
            </w:pPr>
            <w:r>
              <w:lastRenderedPageBreak/>
              <w:t>CBO is becoming mainstream</w:t>
            </w:r>
          </w:p>
          <w:p w14:paraId="75756061" w14:textId="77777777" w:rsidR="000601EE" w:rsidRDefault="000601EE" w:rsidP="00847DE4">
            <w:pPr>
              <w:pStyle w:val="ListParagraph"/>
              <w:numPr>
                <w:ilvl w:val="0"/>
                <w:numId w:val="19"/>
              </w:numPr>
            </w:pPr>
            <w:r>
              <w:t>Olds College and Norquest are supporting already</w:t>
            </w:r>
          </w:p>
          <w:p w14:paraId="2EA138EE" w14:textId="77777777" w:rsidR="000601EE" w:rsidRDefault="000601EE" w:rsidP="00847DE4">
            <w:pPr>
              <w:pStyle w:val="ListParagraph"/>
              <w:numPr>
                <w:ilvl w:val="0"/>
                <w:numId w:val="19"/>
              </w:numPr>
            </w:pPr>
            <w:r>
              <w:t>SME to contribute to both</w:t>
            </w:r>
          </w:p>
          <w:p w14:paraId="7A11D64D" w14:textId="77777777" w:rsidR="000601EE" w:rsidRDefault="000601EE" w:rsidP="00847DE4">
            <w:pPr>
              <w:pStyle w:val="ListParagraph"/>
              <w:numPr>
                <w:ilvl w:val="0"/>
                <w:numId w:val="19"/>
              </w:numPr>
            </w:pPr>
            <w:r>
              <w:t>Education of farmers to potential markets.  Education of communities on the value of hep product to help demand</w:t>
            </w:r>
          </w:p>
          <w:p w14:paraId="195751FE" w14:textId="77777777" w:rsidR="000601EE" w:rsidRDefault="000601EE" w:rsidP="00847DE4">
            <w:pPr>
              <w:pStyle w:val="ListParagraph"/>
              <w:numPr>
                <w:ilvl w:val="0"/>
                <w:numId w:val="19"/>
              </w:numPr>
            </w:pPr>
            <w:r>
              <w:t>Plan growth of the industry through education</w:t>
            </w:r>
          </w:p>
          <w:p w14:paraId="4EFD9FB2" w14:textId="77777777" w:rsidR="000601EE" w:rsidRDefault="00FA0564" w:rsidP="00847DE4">
            <w:pPr>
              <w:pStyle w:val="ListParagraph"/>
              <w:numPr>
                <w:ilvl w:val="0"/>
                <w:numId w:val="19"/>
              </w:numPr>
            </w:pPr>
            <w:r>
              <w:t>General consumer education programs</w:t>
            </w:r>
          </w:p>
          <w:p w14:paraId="3DCCA94D" w14:textId="77777777" w:rsidR="00FA0564" w:rsidRDefault="00FA0564" w:rsidP="00847DE4">
            <w:pPr>
              <w:pStyle w:val="ListParagraph"/>
              <w:numPr>
                <w:ilvl w:val="0"/>
                <w:numId w:val="19"/>
              </w:numPr>
            </w:pPr>
            <w:r>
              <w:t>University programs fro plant-based products</w:t>
            </w:r>
          </w:p>
          <w:p w14:paraId="5D7D87CE" w14:textId="240CA45E" w:rsidR="00AE5327" w:rsidRDefault="00AE5327" w:rsidP="00847DE4">
            <w:pPr>
              <w:pStyle w:val="ListParagraph"/>
              <w:numPr>
                <w:ilvl w:val="0"/>
                <w:numId w:val="19"/>
              </w:numPr>
            </w:pPr>
            <w:r>
              <w:t>A growers council makes sense, nut as hemp is a small industry, working together on the CHTA makes sense at this point.</w:t>
            </w:r>
          </w:p>
          <w:p w14:paraId="487383A0" w14:textId="77777777" w:rsidR="00AE5327" w:rsidRDefault="00AE5327" w:rsidP="00847DE4">
            <w:pPr>
              <w:pStyle w:val="ListParagraph"/>
              <w:numPr>
                <w:ilvl w:val="0"/>
                <w:numId w:val="19"/>
              </w:numPr>
            </w:pPr>
            <w:r>
              <w:t>Make smoke shops remove hemp from their name!</w:t>
            </w:r>
          </w:p>
          <w:p w14:paraId="128D5DDB" w14:textId="77777777" w:rsidR="006558BD" w:rsidRDefault="006558BD" w:rsidP="00847DE4">
            <w:pPr>
              <w:pStyle w:val="ListParagraph"/>
              <w:numPr>
                <w:ilvl w:val="0"/>
                <w:numId w:val="19"/>
              </w:numPr>
            </w:pPr>
            <w:r>
              <w:t>Accredited courses.</w:t>
            </w:r>
          </w:p>
          <w:p w14:paraId="0B204CA8" w14:textId="77777777" w:rsidR="006558BD" w:rsidRDefault="006558BD" w:rsidP="00847DE4">
            <w:pPr>
              <w:pStyle w:val="ListParagraph"/>
              <w:numPr>
                <w:ilvl w:val="0"/>
                <w:numId w:val="19"/>
              </w:numPr>
            </w:pPr>
            <w:r>
              <w:t>Agro facilities.</w:t>
            </w:r>
          </w:p>
          <w:p w14:paraId="737F12C8" w14:textId="5C78088F" w:rsidR="006558BD" w:rsidRDefault="006558BD" w:rsidP="00847DE4">
            <w:pPr>
              <w:pStyle w:val="ListParagraph"/>
              <w:numPr>
                <w:ilvl w:val="0"/>
                <w:numId w:val="19"/>
              </w:numPr>
            </w:pPr>
            <w:r>
              <w:t>In</w:t>
            </w:r>
            <w:r w:rsidR="00B852B7">
              <w:t>s</w:t>
            </w:r>
            <w:r>
              <w:t xml:space="preserve">titutionalize </w:t>
            </w:r>
            <w:r w:rsidR="00847DE4">
              <w:t xml:space="preserve">in </w:t>
            </w:r>
            <w:r>
              <w:t>educ</w:t>
            </w:r>
            <w:r w:rsidR="00847DE4">
              <w:t>a</w:t>
            </w:r>
            <w:r>
              <w:t>tion – proven, scientific approach</w:t>
            </w:r>
            <w:r w:rsidR="00847DE4">
              <w:t>es</w:t>
            </w:r>
            <w:r>
              <w:t xml:space="preserve"> involving: farmers</w:t>
            </w:r>
            <w:r w:rsidR="00847DE4">
              <w:t xml:space="preserve"> </w:t>
            </w:r>
            <w:r>
              <w:t>(growers, industrial production (processing</w:t>
            </w:r>
            <w:r w:rsidR="00847DE4">
              <w:t>),</w:t>
            </w:r>
            <w:r>
              <w:t xml:space="preserve"> </w:t>
            </w:r>
            <w:r w:rsidR="00847DE4">
              <w:t>m</w:t>
            </w:r>
            <w:r>
              <w:t>anufac</w:t>
            </w:r>
            <w:r w:rsidR="00F01540">
              <w:t>t</w:t>
            </w:r>
            <w:r>
              <w:t>ur</w:t>
            </w:r>
            <w:r w:rsidR="00847DE4">
              <w:t>ers</w:t>
            </w:r>
            <w:r>
              <w:t xml:space="preserve"> for Investor education</w:t>
            </w:r>
            <w:r w:rsidR="00847DE4">
              <w:t>,</w:t>
            </w:r>
            <w:r>
              <w:t xml:space="preserve"> </w:t>
            </w:r>
            <w:r w:rsidR="00847DE4">
              <w:t>e</w:t>
            </w:r>
            <w:r>
              <w:t xml:space="preserve">nd </w:t>
            </w:r>
            <w:r w:rsidR="00847DE4">
              <w:t>u</w:t>
            </w:r>
            <w:r>
              <w:t>sers (consumers),</w:t>
            </w:r>
            <w:r w:rsidR="00847DE4">
              <w:t xml:space="preserve"> </w:t>
            </w:r>
            <w:r>
              <w:t>and government.</w:t>
            </w:r>
          </w:p>
          <w:p w14:paraId="333060F8" w14:textId="77777777" w:rsidR="006558BD" w:rsidRDefault="006558BD" w:rsidP="00847DE4">
            <w:pPr>
              <w:pStyle w:val="ListParagraph"/>
              <w:numPr>
                <w:ilvl w:val="0"/>
                <w:numId w:val="19"/>
              </w:numPr>
            </w:pPr>
            <w:r>
              <w:t>Government supports education</w:t>
            </w:r>
            <w:r w:rsidR="00F01540">
              <w:t xml:space="preserve"> </w:t>
            </w:r>
            <w:r>
              <w:t>t</w:t>
            </w:r>
            <w:r w:rsidR="00F01540">
              <w:t>h</w:t>
            </w:r>
            <w:r>
              <w:t>rough</w:t>
            </w:r>
            <w:r w:rsidR="00F01540">
              <w:t xml:space="preserve"> </w:t>
            </w:r>
            <w:r>
              <w:t>youth employment programs.  Farmers need different types</w:t>
            </w:r>
            <w:r w:rsidR="00F01540">
              <w:t xml:space="preserve">/forms </w:t>
            </w:r>
            <w:r>
              <w:t xml:space="preserve"> of education – specificity.</w:t>
            </w:r>
          </w:p>
          <w:p w14:paraId="1B81DDA8" w14:textId="31DDBEE7" w:rsidR="00F01540" w:rsidRDefault="00F01540" w:rsidP="00847DE4">
            <w:pPr>
              <w:pStyle w:val="ListParagraph"/>
              <w:numPr>
                <w:ilvl w:val="0"/>
                <w:numId w:val="19"/>
              </w:numPr>
            </w:pPr>
            <w:r>
              <w:t xml:space="preserve">One size does not fit all: depth of knowledge and appropriate education delivery platforms (analog/digital/print): hands on vs. theoretical, digestible. </w:t>
            </w:r>
          </w:p>
          <w:p w14:paraId="6204D698" w14:textId="753C1B22" w:rsidR="00F01540" w:rsidRDefault="00F01540" w:rsidP="00847DE4">
            <w:pPr>
              <w:pStyle w:val="ListParagraph"/>
              <w:numPr>
                <w:ilvl w:val="0"/>
                <w:numId w:val="19"/>
              </w:numPr>
            </w:pPr>
            <w:r>
              <w:t>Segmented education supporting diversification.</w:t>
            </w:r>
          </w:p>
          <w:p w14:paraId="4281F515" w14:textId="77777777" w:rsidR="00F01540" w:rsidRDefault="00F01540" w:rsidP="00847DE4">
            <w:pPr>
              <w:pStyle w:val="ListParagraph"/>
              <w:numPr>
                <w:ilvl w:val="0"/>
                <w:numId w:val="19"/>
              </w:numPr>
            </w:pPr>
            <w:r>
              <w:t>Validation accuracy – no BS.</w:t>
            </w:r>
          </w:p>
          <w:p w14:paraId="0EA3FE60" w14:textId="77777777" w:rsidR="00F01540" w:rsidRDefault="00F01540" w:rsidP="00847DE4">
            <w:pPr>
              <w:pStyle w:val="ListParagraph"/>
              <w:numPr>
                <w:ilvl w:val="0"/>
                <w:numId w:val="19"/>
              </w:numPr>
            </w:pPr>
            <w:r>
              <w:t>Re-training for oil and gas facilities engineer out of work.  Skills are transferable as are logistics.</w:t>
            </w:r>
          </w:p>
          <w:p w14:paraId="67D46FCE" w14:textId="77777777" w:rsidR="00F01540" w:rsidRDefault="00196714" w:rsidP="00847DE4">
            <w:pPr>
              <w:pStyle w:val="ListParagraph"/>
              <w:numPr>
                <w:ilvl w:val="0"/>
                <w:numId w:val="19"/>
              </w:numPr>
            </w:pPr>
            <w:r>
              <w:t>See other pages, i.e. Can colleges (Olds, Lakeland, Norquest) plus see</w:t>
            </w:r>
            <w:r w:rsidR="00847DE4">
              <w:t>d producers assist in education</w:t>
            </w:r>
          </w:p>
          <w:p w14:paraId="1DD6EAAD" w14:textId="77777777" w:rsidR="00847DE4" w:rsidRDefault="00847DE4" w:rsidP="00847DE4">
            <w:pPr>
              <w:pStyle w:val="ListParagraph"/>
              <w:numPr>
                <w:ilvl w:val="0"/>
                <w:numId w:val="19"/>
              </w:numPr>
            </w:pPr>
            <w:r>
              <w:t>Group 6: Josh Billyk, Rohit Sati, Ed Wilanowski, Dennis Halabisky, Norma Halabisky, Robert Herscovitch, Alex Lowe:</w:t>
            </w:r>
          </w:p>
          <w:p w14:paraId="58F5A698" w14:textId="77777777" w:rsidR="00847DE4" w:rsidRDefault="00847DE4" w:rsidP="00847DE4">
            <w:pPr>
              <w:pStyle w:val="ListParagraph"/>
              <w:numPr>
                <w:ilvl w:val="1"/>
                <w:numId w:val="19"/>
              </w:numPr>
            </w:pPr>
            <w:r>
              <w:t>Promotion via print media oor run adds on TV</w:t>
            </w:r>
          </w:p>
          <w:p w14:paraId="5022DACF" w14:textId="77777777" w:rsidR="00847DE4" w:rsidRDefault="00847DE4" w:rsidP="00847DE4">
            <w:pPr>
              <w:pStyle w:val="ListParagraph"/>
              <w:numPr>
                <w:ilvl w:val="1"/>
                <w:numId w:val="19"/>
              </w:numPr>
            </w:pPr>
            <w:r>
              <w:t>Use social media platform (Facebook/ Twitter)</w:t>
            </w:r>
          </w:p>
          <w:p w14:paraId="4ADD2D7E" w14:textId="315EC421" w:rsidR="00847DE4" w:rsidRDefault="00847DE4" w:rsidP="00847DE4">
            <w:pPr>
              <w:pStyle w:val="ListParagraph"/>
              <w:numPr>
                <w:ilvl w:val="1"/>
                <w:numId w:val="19"/>
              </w:numPr>
            </w:pPr>
            <w:r>
              <w:t>Design a course (continuing education) at the U of A or other universities</w:t>
            </w:r>
          </w:p>
          <w:p w14:paraId="50711B28" w14:textId="77777777" w:rsidR="00847DE4" w:rsidRDefault="00847DE4" w:rsidP="00847DE4">
            <w:pPr>
              <w:pStyle w:val="ListParagraph"/>
              <w:numPr>
                <w:ilvl w:val="1"/>
                <w:numId w:val="19"/>
              </w:numPr>
            </w:pPr>
            <w:r>
              <w:t>Specific courses in Engineering and Chemistry</w:t>
            </w:r>
          </w:p>
          <w:p w14:paraId="2531664E" w14:textId="6FD78564" w:rsidR="00847DE4" w:rsidRDefault="00847DE4" w:rsidP="00847DE4">
            <w:pPr>
              <w:pStyle w:val="ListParagraph"/>
              <w:numPr>
                <w:ilvl w:val="1"/>
                <w:numId w:val="19"/>
              </w:numPr>
            </w:pPr>
            <w:r>
              <w:t>Streamline province</w:t>
            </w:r>
          </w:p>
          <w:p w14:paraId="1B96F0FE" w14:textId="77777777" w:rsidR="00847DE4" w:rsidRDefault="00847DE4" w:rsidP="00847DE4">
            <w:pPr>
              <w:pStyle w:val="ListParagraph"/>
              <w:numPr>
                <w:ilvl w:val="1"/>
                <w:numId w:val="19"/>
              </w:numPr>
            </w:pPr>
            <w:r>
              <w:lastRenderedPageBreak/>
              <w:t>Specific/ core basics and understanding (Hemp 101)</w:t>
            </w:r>
          </w:p>
          <w:p w14:paraId="16B3D299" w14:textId="77777777" w:rsidR="00847DE4" w:rsidRDefault="00847DE4" w:rsidP="00847DE4">
            <w:pPr>
              <w:pStyle w:val="ListParagraph"/>
              <w:numPr>
                <w:ilvl w:val="1"/>
                <w:numId w:val="19"/>
              </w:numPr>
            </w:pPr>
            <w:r>
              <w:t>Better name re: marketing such as replacing rape with canola</w:t>
            </w:r>
          </w:p>
          <w:p w14:paraId="2422F24C" w14:textId="602939E1" w:rsidR="00847DE4" w:rsidRDefault="00847DE4" w:rsidP="00847DE4">
            <w:pPr>
              <w:pStyle w:val="ListParagraph"/>
              <w:numPr>
                <w:ilvl w:val="1"/>
                <w:numId w:val="19"/>
              </w:numPr>
            </w:pPr>
            <w:r>
              <w:t>Webinars/ sem</w:t>
            </w:r>
            <w:r w:rsidR="00A065B5">
              <w:t>i</w:t>
            </w:r>
            <w:r>
              <w:t xml:space="preserve">nars re </w:t>
            </w:r>
            <w:r w:rsidR="00A065B5">
              <w:t>YouTube, etc.</w:t>
            </w:r>
          </w:p>
          <w:p w14:paraId="4508E47A" w14:textId="77777777" w:rsidR="00A065B5" w:rsidRDefault="00A065B5" w:rsidP="00847DE4">
            <w:pPr>
              <w:pStyle w:val="ListParagraph"/>
              <w:numPr>
                <w:ilvl w:val="1"/>
                <w:numId w:val="19"/>
              </w:numPr>
            </w:pPr>
            <w:r>
              <w:t>Celebrity sales person</w:t>
            </w:r>
          </w:p>
          <w:p w14:paraId="74A095DB" w14:textId="77777777" w:rsidR="00A065B5" w:rsidRDefault="00A065B5" w:rsidP="00847DE4">
            <w:pPr>
              <w:pStyle w:val="ListParagraph"/>
              <w:numPr>
                <w:ilvl w:val="1"/>
                <w:numId w:val="19"/>
              </w:numPr>
            </w:pPr>
            <w:r>
              <w:t>Stronger media engagement and participation</w:t>
            </w:r>
          </w:p>
          <w:p w14:paraId="1346FBFD" w14:textId="5FAF57C4" w:rsidR="00A065B5" w:rsidRDefault="00A065B5" w:rsidP="00847DE4">
            <w:pPr>
              <w:pStyle w:val="ListParagraph"/>
              <w:numPr>
                <w:ilvl w:val="1"/>
                <w:numId w:val="19"/>
              </w:numPr>
            </w:pPr>
            <w:r>
              <w:t>Education for investors (Investor Tax Credit Program, Carbon Credits.</w:t>
            </w:r>
          </w:p>
          <w:p w14:paraId="52E474F3" w14:textId="64C6E3B3" w:rsidR="00A065B5" w:rsidRDefault="00A065B5" w:rsidP="00847DE4">
            <w:pPr>
              <w:pStyle w:val="ListParagraph"/>
              <w:numPr>
                <w:ilvl w:val="1"/>
                <w:numId w:val="19"/>
              </w:numPr>
            </w:pPr>
            <w:r>
              <w:t>Do specific focus groups (Young/ Youth, etc.) to broaden beyond aligned professionals and go to K-12 for transition to post-secondary</w:t>
            </w:r>
          </w:p>
          <w:p w14:paraId="26611A52" w14:textId="1845AABC" w:rsidR="00A065B5" w:rsidRDefault="00A065B5" w:rsidP="00847DE4">
            <w:pPr>
              <w:pStyle w:val="ListParagraph"/>
              <w:numPr>
                <w:ilvl w:val="1"/>
                <w:numId w:val="19"/>
              </w:numPr>
            </w:pPr>
            <w:r>
              <w:t>Site tours and tangible experiences (Farm Tours)</w:t>
            </w:r>
          </w:p>
        </w:tc>
        <w:tc>
          <w:tcPr>
            <w:tcW w:w="3978" w:type="dxa"/>
          </w:tcPr>
          <w:tbl>
            <w:tblPr>
              <w:tblStyle w:val="TableGrid"/>
              <w:tblW w:w="0" w:type="auto"/>
              <w:jc w:val="center"/>
              <w:tblInd w:w="3" w:type="dxa"/>
              <w:tblLook w:val="04A0" w:firstRow="1" w:lastRow="0" w:firstColumn="1" w:lastColumn="0" w:noHBand="0" w:noVBand="1"/>
            </w:tblPr>
            <w:tblGrid>
              <w:gridCol w:w="1478"/>
              <w:gridCol w:w="978"/>
              <w:gridCol w:w="1293"/>
            </w:tblGrid>
            <w:tr w:rsidR="00FB3E10" w14:paraId="34ED3FE1" w14:textId="77777777" w:rsidTr="002A3FB8">
              <w:trPr>
                <w:trHeight w:val="536"/>
                <w:jc w:val="center"/>
              </w:trPr>
              <w:tc>
                <w:tcPr>
                  <w:tcW w:w="1578" w:type="dxa"/>
                  <w:vAlign w:val="center"/>
                </w:tcPr>
                <w:p w14:paraId="5074AAD3" w14:textId="77777777" w:rsidR="00FB3E10" w:rsidRDefault="00FB3E10" w:rsidP="002A3FB8">
                  <w:pPr>
                    <w:jc w:val="center"/>
                  </w:pPr>
                  <w:r>
                    <w:lastRenderedPageBreak/>
                    <w:t>Ecosystem</w:t>
                  </w:r>
                </w:p>
                <w:p w14:paraId="26CA4056" w14:textId="77777777" w:rsidR="00FB3E10" w:rsidRDefault="00FB3E10" w:rsidP="002A3FB8">
                  <w:pPr>
                    <w:jc w:val="center"/>
                  </w:pPr>
                  <w:r>
                    <w:t>Sector</w:t>
                  </w:r>
                </w:p>
              </w:tc>
              <w:tc>
                <w:tcPr>
                  <w:tcW w:w="1578" w:type="dxa"/>
                  <w:vAlign w:val="center"/>
                </w:tcPr>
                <w:p w14:paraId="3812FB5C" w14:textId="77777777" w:rsidR="00FB3E10" w:rsidRDefault="00FB3E10" w:rsidP="002A3FB8">
                  <w:pPr>
                    <w:jc w:val="center"/>
                  </w:pPr>
                  <w:r>
                    <w:t>Count</w:t>
                  </w:r>
                </w:p>
              </w:tc>
              <w:tc>
                <w:tcPr>
                  <w:tcW w:w="1578" w:type="dxa"/>
                  <w:vAlign w:val="center"/>
                </w:tcPr>
                <w:p w14:paraId="4B41C346" w14:textId="77777777" w:rsidR="00FB3E10" w:rsidRDefault="00FB3E10" w:rsidP="002A3FB8">
                  <w:pPr>
                    <w:jc w:val="center"/>
                  </w:pPr>
                  <w:r>
                    <w:t>Proportion</w:t>
                  </w:r>
                </w:p>
              </w:tc>
            </w:tr>
            <w:tr w:rsidR="00FB3E10" w14:paraId="3C5A8BBF" w14:textId="77777777" w:rsidTr="002A3FB8">
              <w:trPr>
                <w:trHeight w:val="268"/>
                <w:jc w:val="center"/>
              </w:trPr>
              <w:tc>
                <w:tcPr>
                  <w:tcW w:w="1578" w:type="dxa"/>
                  <w:vAlign w:val="center"/>
                </w:tcPr>
                <w:p w14:paraId="0CB8605A" w14:textId="77777777" w:rsidR="00FB3E10" w:rsidRDefault="00FB3E10" w:rsidP="002A3FB8">
                  <w:pPr>
                    <w:jc w:val="center"/>
                  </w:pPr>
                  <w:r>
                    <w:t>Government</w:t>
                  </w:r>
                </w:p>
              </w:tc>
              <w:tc>
                <w:tcPr>
                  <w:tcW w:w="1578" w:type="dxa"/>
                  <w:vAlign w:val="center"/>
                </w:tcPr>
                <w:p w14:paraId="1855065C" w14:textId="775DD952" w:rsidR="00FB3E10" w:rsidRDefault="005A1F4F" w:rsidP="002A3FB8">
                  <w:pPr>
                    <w:jc w:val="center"/>
                  </w:pPr>
                  <w:r>
                    <w:t>7</w:t>
                  </w:r>
                </w:p>
              </w:tc>
              <w:tc>
                <w:tcPr>
                  <w:tcW w:w="1578" w:type="dxa"/>
                  <w:vAlign w:val="center"/>
                </w:tcPr>
                <w:p w14:paraId="10E1AA9A" w14:textId="189C4648" w:rsidR="00FB3E10" w:rsidRDefault="005A1F4F" w:rsidP="002A3FB8">
                  <w:pPr>
                    <w:jc w:val="center"/>
                  </w:pPr>
                  <w:r>
                    <w:t>15.2%</w:t>
                  </w:r>
                </w:p>
              </w:tc>
            </w:tr>
            <w:tr w:rsidR="00FB3E10" w14:paraId="24830850" w14:textId="77777777" w:rsidTr="002A3FB8">
              <w:trPr>
                <w:trHeight w:val="248"/>
                <w:jc w:val="center"/>
              </w:trPr>
              <w:tc>
                <w:tcPr>
                  <w:tcW w:w="1578" w:type="dxa"/>
                  <w:vAlign w:val="center"/>
                </w:tcPr>
                <w:p w14:paraId="78AFE1E5" w14:textId="77777777" w:rsidR="00FB3E10" w:rsidRDefault="00FB3E10" w:rsidP="002A3FB8">
                  <w:pPr>
                    <w:jc w:val="center"/>
                  </w:pPr>
                  <w:r>
                    <w:t>Business</w:t>
                  </w:r>
                </w:p>
              </w:tc>
              <w:tc>
                <w:tcPr>
                  <w:tcW w:w="1578" w:type="dxa"/>
                  <w:vAlign w:val="center"/>
                </w:tcPr>
                <w:p w14:paraId="0E7A0149" w14:textId="6667098F" w:rsidR="00FB3E10" w:rsidRDefault="005A1F4F" w:rsidP="002A3FB8">
                  <w:pPr>
                    <w:jc w:val="center"/>
                  </w:pPr>
                  <w:r>
                    <w:t>7</w:t>
                  </w:r>
                </w:p>
              </w:tc>
              <w:tc>
                <w:tcPr>
                  <w:tcW w:w="1578" w:type="dxa"/>
                  <w:vAlign w:val="center"/>
                </w:tcPr>
                <w:p w14:paraId="799000FE" w14:textId="3E4105C9" w:rsidR="00FB3E10" w:rsidRDefault="005A1F4F" w:rsidP="002A3FB8">
                  <w:pPr>
                    <w:jc w:val="center"/>
                  </w:pPr>
                  <w:r>
                    <w:t>15.2%</w:t>
                  </w:r>
                </w:p>
              </w:tc>
            </w:tr>
            <w:tr w:rsidR="00FB3E10" w14:paraId="1B52C590" w14:textId="77777777" w:rsidTr="002A3FB8">
              <w:trPr>
                <w:trHeight w:val="268"/>
                <w:jc w:val="center"/>
              </w:trPr>
              <w:tc>
                <w:tcPr>
                  <w:tcW w:w="1578" w:type="dxa"/>
                  <w:vAlign w:val="center"/>
                </w:tcPr>
                <w:p w14:paraId="51E2983D" w14:textId="77777777" w:rsidR="00FB3E10" w:rsidRDefault="00FB3E10" w:rsidP="002A3FB8">
                  <w:pPr>
                    <w:jc w:val="center"/>
                  </w:pPr>
                  <w:r>
                    <w:lastRenderedPageBreak/>
                    <w:t>Academia</w:t>
                  </w:r>
                </w:p>
              </w:tc>
              <w:tc>
                <w:tcPr>
                  <w:tcW w:w="1578" w:type="dxa"/>
                  <w:vAlign w:val="center"/>
                </w:tcPr>
                <w:p w14:paraId="7CF73852" w14:textId="19E6AD03" w:rsidR="00FB3E10" w:rsidRDefault="005A1F4F" w:rsidP="002A3FB8">
                  <w:pPr>
                    <w:jc w:val="center"/>
                  </w:pPr>
                  <w:r>
                    <w:t>19</w:t>
                  </w:r>
                </w:p>
              </w:tc>
              <w:tc>
                <w:tcPr>
                  <w:tcW w:w="1578" w:type="dxa"/>
                  <w:vAlign w:val="center"/>
                </w:tcPr>
                <w:p w14:paraId="33388BAA" w14:textId="5F87C164" w:rsidR="00FB3E10" w:rsidRDefault="005A1F4F" w:rsidP="002A3FB8">
                  <w:pPr>
                    <w:jc w:val="center"/>
                  </w:pPr>
                  <w:r>
                    <w:t>41.3%</w:t>
                  </w:r>
                </w:p>
              </w:tc>
            </w:tr>
            <w:tr w:rsidR="00FB3E10" w14:paraId="37FB6A67" w14:textId="77777777" w:rsidTr="002A3FB8">
              <w:trPr>
                <w:trHeight w:val="268"/>
                <w:jc w:val="center"/>
              </w:trPr>
              <w:tc>
                <w:tcPr>
                  <w:tcW w:w="1578" w:type="dxa"/>
                  <w:vAlign w:val="center"/>
                </w:tcPr>
                <w:p w14:paraId="5171DFC1" w14:textId="77777777" w:rsidR="00FB3E10" w:rsidRDefault="00FB3E10" w:rsidP="002A3FB8">
                  <w:pPr>
                    <w:jc w:val="center"/>
                  </w:pPr>
                  <w:r>
                    <w:t>NGOs</w:t>
                  </w:r>
                </w:p>
              </w:tc>
              <w:tc>
                <w:tcPr>
                  <w:tcW w:w="1578" w:type="dxa"/>
                  <w:vAlign w:val="center"/>
                </w:tcPr>
                <w:p w14:paraId="18A1E308" w14:textId="4187FB72" w:rsidR="00FB3E10" w:rsidRDefault="005A1F4F" w:rsidP="002A3FB8">
                  <w:pPr>
                    <w:jc w:val="center"/>
                  </w:pPr>
                  <w:r>
                    <w:t>13</w:t>
                  </w:r>
                </w:p>
              </w:tc>
              <w:tc>
                <w:tcPr>
                  <w:tcW w:w="1578" w:type="dxa"/>
                  <w:vAlign w:val="center"/>
                </w:tcPr>
                <w:p w14:paraId="158F5D4F" w14:textId="7612FD34" w:rsidR="00FB3E10" w:rsidRDefault="005A1F4F" w:rsidP="002A3FB8">
                  <w:pPr>
                    <w:jc w:val="center"/>
                  </w:pPr>
                  <w:r>
                    <w:t>28.3%</w:t>
                  </w:r>
                </w:p>
              </w:tc>
            </w:tr>
            <w:tr w:rsidR="00FB3E10" w14:paraId="2DDF1DD4" w14:textId="77777777" w:rsidTr="002A3FB8">
              <w:trPr>
                <w:trHeight w:val="268"/>
                <w:jc w:val="center"/>
              </w:trPr>
              <w:tc>
                <w:tcPr>
                  <w:tcW w:w="1578" w:type="dxa"/>
                  <w:vAlign w:val="center"/>
                </w:tcPr>
                <w:p w14:paraId="432DCEEE" w14:textId="77777777" w:rsidR="00FB3E10" w:rsidRDefault="00FB3E10" w:rsidP="005A1F4F">
                  <w:pPr>
                    <w:jc w:val="right"/>
                  </w:pPr>
                  <w:r>
                    <w:t>TOTAL</w:t>
                  </w:r>
                </w:p>
              </w:tc>
              <w:tc>
                <w:tcPr>
                  <w:tcW w:w="1578" w:type="dxa"/>
                  <w:vAlign w:val="center"/>
                </w:tcPr>
                <w:p w14:paraId="4F684E50" w14:textId="18C61677" w:rsidR="00FB3E10" w:rsidRDefault="005A1F4F" w:rsidP="002A3FB8">
                  <w:pPr>
                    <w:jc w:val="center"/>
                  </w:pPr>
                  <w:r>
                    <w:t>46</w:t>
                  </w:r>
                </w:p>
              </w:tc>
              <w:tc>
                <w:tcPr>
                  <w:tcW w:w="1578" w:type="dxa"/>
                  <w:vAlign w:val="center"/>
                </w:tcPr>
                <w:p w14:paraId="6F912256" w14:textId="5188B8F6" w:rsidR="00FB3E10" w:rsidRDefault="005A1F4F" w:rsidP="002A3FB8">
                  <w:pPr>
                    <w:jc w:val="center"/>
                  </w:pPr>
                  <w:r>
                    <w:t>100%</w:t>
                  </w:r>
                </w:p>
              </w:tc>
            </w:tr>
            <w:tr w:rsidR="005A1F4F" w14:paraId="1A1BC2DB" w14:textId="77777777" w:rsidTr="002A3FB8">
              <w:trPr>
                <w:trHeight w:val="268"/>
                <w:jc w:val="center"/>
              </w:trPr>
              <w:tc>
                <w:tcPr>
                  <w:tcW w:w="1578" w:type="dxa"/>
                  <w:vAlign w:val="center"/>
                </w:tcPr>
                <w:p w14:paraId="0DD426B1" w14:textId="37878369" w:rsidR="005A1F4F" w:rsidRDefault="005A1F4F" w:rsidP="002A3FB8">
                  <w:pPr>
                    <w:jc w:val="center"/>
                  </w:pPr>
                  <w:r>
                    <w:t>Interest</w:t>
                  </w:r>
                  <w:r w:rsidR="0013239D">
                    <w:t>/Rank</w:t>
                  </w:r>
                </w:p>
              </w:tc>
              <w:tc>
                <w:tcPr>
                  <w:tcW w:w="1578" w:type="dxa"/>
                  <w:vAlign w:val="center"/>
                </w:tcPr>
                <w:p w14:paraId="1EDD011C" w14:textId="117CB781" w:rsidR="005A1F4F" w:rsidRDefault="0013239D" w:rsidP="002A3FB8">
                  <w:pPr>
                    <w:jc w:val="center"/>
                  </w:pPr>
                  <w:r>
                    <w:t>14%</w:t>
                  </w:r>
                </w:p>
              </w:tc>
              <w:tc>
                <w:tcPr>
                  <w:tcW w:w="1578" w:type="dxa"/>
                  <w:vAlign w:val="center"/>
                </w:tcPr>
                <w:p w14:paraId="1F805A7A" w14:textId="78987B18" w:rsidR="005A1F4F" w:rsidRDefault="0013239D" w:rsidP="002A3FB8">
                  <w:pPr>
                    <w:jc w:val="center"/>
                  </w:pPr>
                  <w:r>
                    <w:t>1st</w:t>
                  </w:r>
                </w:p>
              </w:tc>
            </w:tr>
          </w:tbl>
          <w:p w14:paraId="4C6954A5" w14:textId="00E9C8CA" w:rsidR="00FB3E10" w:rsidRDefault="00FB3E10" w:rsidP="009A3B40"/>
        </w:tc>
      </w:tr>
    </w:tbl>
    <w:p w14:paraId="513BFB23" w14:textId="77777777" w:rsidR="009A6C20" w:rsidRDefault="009A6C20" w:rsidP="00220FCA"/>
    <w:p w14:paraId="60E5A1AE" w14:textId="0EC4B065" w:rsidR="00B3660A" w:rsidRDefault="00B3660A" w:rsidP="00B3660A"/>
    <w:p w14:paraId="398659EA" w14:textId="77777777" w:rsidR="00A065B5" w:rsidRDefault="00A065B5" w:rsidP="00B3660A"/>
    <w:p w14:paraId="72342EE9" w14:textId="77777777" w:rsidR="00A065B5" w:rsidRDefault="00A065B5" w:rsidP="00B3660A"/>
    <w:p w14:paraId="56F896BB" w14:textId="77777777" w:rsidR="00A065B5" w:rsidRDefault="00A065B5" w:rsidP="00B3660A"/>
    <w:p w14:paraId="19BB67F7" w14:textId="77777777" w:rsidR="00A065B5" w:rsidRDefault="00A065B5" w:rsidP="00B3660A"/>
    <w:p w14:paraId="45903503" w14:textId="77777777" w:rsidR="00A065B5" w:rsidRDefault="00A065B5" w:rsidP="00B3660A"/>
    <w:p w14:paraId="484E9C77" w14:textId="77777777" w:rsidR="00A065B5" w:rsidRDefault="00A065B5" w:rsidP="00B3660A"/>
    <w:p w14:paraId="0AD55C0C" w14:textId="77777777" w:rsidR="00A065B5" w:rsidRDefault="00A065B5" w:rsidP="00B3660A"/>
    <w:p w14:paraId="3638F188" w14:textId="77777777" w:rsidR="00A065B5" w:rsidRDefault="00A065B5" w:rsidP="00B3660A"/>
    <w:p w14:paraId="4196B896" w14:textId="77777777" w:rsidR="00A065B5" w:rsidRDefault="00A065B5" w:rsidP="00B3660A"/>
    <w:p w14:paraId="4E342596" w14:textId="77777777" w:rsidR="00A065B5" w:rsidRDefault="00A065B5" w:rsidP="00B3660A"/>
    <w:p w14:paraId="4192D631" w14:textId="77777777" w:rsidR="00A065B5" w:rsidRDefault="00A065B5" w:rsidP="00B3660A"/>
    <w:p w14:paraId="392FE274" w14:textId="77777777" w:rsidR="00A065B5" w:rsidRDefault="00A065B5" w:rsidP="00B3660A"/>
    <w:p w14:paraId="1FB8B5B5" w14:textId="77777777" w:rsidR="00F60B7C" w:rsidRDefault="00F60B7C" w:rsidP="00B3660A"/>
    <w:tbl>
      <w:tblPr>
        <w:tblStyle w:val="TableGrid"/>
        <w:tblW w:w="0" w:type="auto"/>
        <w:tblLook w:val="04A0" w:firstRow="1" w:lastRow="0" w:firstColumn="1" w:lastColumn="0" w:noHBand="0" w:noVBand="1"/>
      </w:tblPr>
      <w:tblGrid>
        <w:gridCol w:w="3235"/>
        <w:gridCol w:w="3155"/>
        <w:gridCol w:w="2505"/>
        <w:gridCol w:w="3547"/>
        <w:gridCol w:w="284"/>
      </w:tblGrid>
      <w:tr w:rsidR="00F40A69" w:rsidRPr="00CE123C" w14:paraId="6437B521" w14:textId="14890B99" w:rsidTr="00F60B7C">
        <w:tc>
          <w:tcPr>
            <w:tcW w:w="6785" w:type="dxa"/>
            <w:gridSpan w:val="2"/>
            <w:shd w:val="clear" w:color="auto" w:fill="FFE599" w:themeFill="accent4" w:themeFillTint="66"/>
          </w:tcPr>
          <w:p w14:paraId="328645FC" w14:textId="6B9B7F60" w:rsidR="00F40A69" w:rsidRPr="00CE123C" w:rsidRDefault="00F40A69" w:rsidP="00FF1650">
            <w:pPr>
              <w:rPr>
                <w:b/>
              </w:rPr>
            </w:pPr>
            <w:r w:rsidRPr="00CE123C">
              <w:rPr>
                <w:b/>
              </w:rPr>
              <w:lastRenderedPageBreak/>
              <w:t>Objective #7 Industry Advocacy</w:t>
            </w:r>
          </w:p>
        </w:tc>
        <w:tc>
          <w:tcPr>
            <w:tcW w:w="5941" w:type="dxa"/>
            <w:gridSpan w:val="3"/>
            <w:shd w:val="clear" w:color="auto" w:fill="FFE599" w:themeFill="accent4" w:themeFillTint="66"/>
          </w:tcPr>
          <w:p w14:paraId="688E9FFB" w14:textId="77777777" w:rsidR="00F40A69" w:rsidRPr="00CE123C" w:rsidRDefault="00F40A69" w:rsidP="00FF1650">
            <w:pPr>
              <w:rPr>
                <w:b/>
              </w:rPr>
            </w:pPr>
          </w:p>
        </w:tc>
      </w:tr>
      <w:tr w:rsidR="00F40A69" w14:paraId="70E9C9C3" w14:textId="429C5140" w:rsidTr="00F60B7C">
        <w:tc>
          <w:tcPr>
            <w:tcW w:w="6785" w:type="dxa"/>
            <w:gridSpan w:val="2"/>
          </w:tcPr>
          <w:p w14:paraId="482C91FF" w14:textId="70E725B0" w:rsidR="00F40A69" w:rsidRDefault="00F40A69" w:rsidP="00FF1650">
            <w:r>
              <w:t>Establishing cooperative relationships essential for business to prosper. Include communications and public affairs and the roles of cooperations and associations.</w:t>
            </w:r>
          </w:p>
        </w:tc>
        <w:tc>
          <w:tcPr>
            <w:tcW w:w="5941" w:type="dxa"/>
            <w:gridSpan w:val="3"/>
          </w:tcPr>
          <w:p w14:paraId="01E5E1C4" w14:textId="77777777" w:rsidR="00F40A69" w:rsidRDefault="00F40A69" w:rsidP="00FF1650"/>
        </w:tc>
      </w:tr>
      <w:tr w:rsidR="00F40A69" w:rsidRPr="00CE123C" w14:paraId="273C5FFB" w14:textId="6B12C3B0" w:rsidTr="00F60B7C">
        <w:tc>
          <w:tcPr>
            <w:tcW w:w="3338" w:type="dxa"/>
          </w:tcPr>
          <w:p w14:paraId="53EE2DC8" w14:textId="77777777" w:rsidR="00F40A69" w:rsidRPr="00CE123C" w:rsidRDefault="00F40A69" w:rsidP="00FF1650">
            <w:pPr>
              <w:rPr>
                <w:b/>
              </w:rPr>
            </w:pPr>
            <w:r w:rsidRPr="00CE123C">
              <w:rPr>
                <w:b/>
              </w:rPr>
              <w:t>Recommendations</w:t>
            </w:r>
          </w:p>
        </w:tc>
        <w:tc>
          <w:tcPr>
            <w:tcW w:w="3447" w:type="dxa"/>
          </w:tcPr>
          <w:p w14:paraId="735F39E1" w14:textId="77777777" w:rsidR="00F40A69" w:rsidRPr="00CE123C" w:rsidRDefault="00F40A69" w:rsidP="00FF1650">
            <w:pPr>
              <w:rPr>
                <w:b/>
              </w:rPr>
            </w:pPr>
            <w:r w:rsidRPr="00CE123C">
              <w:rPr>
                <w:b/>
              </w:rPr>
              <w:t>Notes</w:t>
            </w:r>
          </w:p>
        </w:tc>
        <w:tc>
          <w:tcPr>
            <w:tcW w:w="5941" w:type="dxa"/>
            <w:gridSpan w:val="3"/>
          </w:tcPr>
          <w:p w14:paraId="49EA2C94" w14:textId="04A5823C" w:rsidR="00F40A69" w:rsidRPr="00CE123C" w:rsidRDefault="00F40A69" w:rsidP="00FF1650">
            <w:pPr>
              <w:rPr>
                <w:b/>
              </w:rPr>
            </w:pPr>
            <w:r>
              <w:rPr>
                <w:b/>
              </w:rPr>
              <w:t>Action Team</w:t>
            </w:r>
          </w:p>
        </w:tc>
      </w:tr>
      <w:tr w:rsidR="00D03894" w:rsidRPr="00CE123C" w14:paraId="3BDCBCA5" w14:textId="77777777" w:rsidTr="00F60B7C">
        <w:tc>
          <w:tcPr>
            <w:tcW w:w="3338" w:type="dxa"/>
            <w:tcBorders>
              <w:bottom w:val="single" w:sz="4" w:space="0" w:color="auto"/>
            </w:tcBorders>
          </w:tcPr>
          <w:p w14:paraId="721359D3" w14:textId="77777777" w:rsidR="00D03894" w:rsidRPr="00CE123C" w:rsidRDefault="00D03894" w:rsidP="00FF1650">
            <w:pPr>
              <w:rPr>
                <w:b/>
              </w:rPr>
            </w:pPr>
          </w:p>
        </w:tc>
        <w:tc>
          <w:tcPr>
            <w:tcW w:w="3447" w:type="dxa"/>
            <w:tcBorders>
              <w:bottom w:val="single" w:sz="4" w:space="0" w:color="auto"/>
            </w:tcBorders>
          </w:tcPr>
          <w:p w14:paraId="6B69F80C" w14:textId="77777777" w:rsidR="00D03894" w:rsidRPr="00CE123C" w:rsidRDefault="00D03894" w:rsidP="00FF1650">
            <w:pPr>
              <w:rPr>
                <w:b/>
              </w:rPr>
            </w:pPr>
          </w:p>
        </w:tc>
        <w:tc>
          <w:tcPr>
            <w:tcW w:w="2677" w:type="dxa"/>
            <w:tcBorders>
              <w:bottom w:val="single" w:sz="4" w:space="0" w:color="auto"/>
            </w:tcBorders>
          </w:tcPr>
          <w:p w14:paraId="1203DBD7" w14:textId="4EFF412F" w:rsidR="00D03894" w:rsidRDefault="00D03894" w:rsidP="00FF1650">
            <w:pPr>
              <w:rPr>
                <w:b/>
              </w:rPr>
            </w:pPr>
            <w:r>
              <w:rPr>
                <w:b/>
              </w:rPr>
              <w:t>Name</w:t>
            </w:r>
          </w:p>
        </w:tc>
        <w:tc>
          <w:tcPr>
            <w:tcW w:w="3264" w:type="dxa"/>
            <w:gridSpan w:val="2"/>
            <w:tcBorders>
              <w:bottom w:val="single" w:sz="4" w:space="0" w:color="auto"/>
            </w:tcBorders>
          </w:tcPr>
          <w:p w14:paraId="5B5DE310" w14:textId="1F121895" w:rsidR="00D03894" w:rsidRDefault="00D03894" w:rsidP="00FF1650">
            <w:pPr>
              <w:rPr>
                <w:b/>
              </w:rPr>
            </w:pPr>
            <w:r>
              <w:rPr>
                <w:b/>
              </w:rPr>
              <w:t>Contact</w:t>
            </w:r>
          </w:p>
        </w:tc>
      </w:tr>
      <w:tr w:rsidR="00D03894" w14:paraId="08154503" w14:textId="37BCFB10" w:rsidTr="00220FCA">
        <w:tc>
          <w:tcPr>
            <w:tcW w:w="3338" w:type="dxa"/>
            <w:tcBorders>
              <w:bottom w:val="nil"/>
            </w:tcBorders>
          </w:tcPr>
          <w:p w14:paraId="44D0D729" w14:textId="77777777" w:rsidR="00D03894" w:rsidRDefault="00D03894" w:rsidP="00B61005">
            <w:pPr>
              <w:pStyle w:val="ListParagraph"/>
              <w:numPr>
                <w:ilvl w:val="0"/>
                <w:numId w:val="10"/>
              </w:numPr>
            </w:pPr>
            <w:r>
              <w:t>Advocate for whole plant use</w:t>
            </w:r>
          </w:p>
          <w:p w14:paraId="61090287" w14:textId="77777777" w:rsidR="00D03894" w:rsidRDefault="00D03894" w:rsidP="00B61005">
            <w:pPr>
              <w:pStyle w:val="ListParagraph"/>
              <w:numPr>
                <w:ilvl w:val="0"/>
                <w:numId w:val="10"/>
              </w:numPr>
            </w:pPr>
            <w:r>
              <w:t>Extension for general public and producers to increase knowledge capacity</w:t>
            </w:r>
          </w:p>
          <w:p w14:paraId="379C5258" w14:textId="62A116F9" w:rsidR="00D03894" w:rsidRDefault="00D03894" w:rsidP="00B61005">
            <w:pPr>
              <w:pStyle w:val="ListParagraph"/>
              <w:numPr>
                <w:ilvl w:val="0"/>
                <w:numId w:val="10"/>
              </w:numPr>
            </w:pPr>
            <w:r>
              <w:t>Identify gaps in the supply chain and other systems</w:t>
            </w:r>
          </w:p>
          <w:p w14:paraId="6CF0487A" w14:textId="3EA5A5F2" w:rsidR="00D03894" w:rsidRDefault="00D03894" w:rsidP="00B61005">
            <w:pPr>
              <w:pStyle w:val="ListParagraph"/>
              <w:numPr>
                <w:ilvl w:val="0"/>
                <w:numId w:val="10"/>
              </w:numPr>
            </w:pPr>
            <w:r>
              <w:t>Advocating for investors</w:t>
            </w:r>
          </w:p>
          <w:p w14:paraId="4239E324" w14:textId="77777777" w:rsidR="00D03894" w:rsidRDefault="00D03894" w:rsidP="00B61005">
            <w:pPr>
              <w:pStyle w:val="ListParagraph"/>
              <w:numPr>
                <w:ilvl w:val="0"/>
                <w:numId w:val="10"/>
              </w:numPr>
            </w:pPr>
            <w:r>
              <w:t>Help provinces to work together in initiatives /markets</w:t>
            </w:r>
          </w:p>
          <w:p w14:paraId="04FD0896" w14:textId="7A8358F9" w:rsidR="00D03894" w:rsidRDefault="00D03894" w:rsidP="00B61005">
            <w:pPr>
              <w:pStyle w:val="ListParagraph"/>
              <w:numPr>
                <w:ilvl w:val="0"/>
                <w:numId w:val="10"/>
              </w:numPr>
            </w:pPr>
            <w:r>
              <w:t>Education on benefits of hemp</w:t>
            </w:r>
          </w:p>
          <w:p w14:paraId="37334D24" w14:textId="77777777" w:rsidR="00D03894" w:rsidRDefault="00D03894" w:rsidP="00B61005">
            <w:pPr>
              <w:pStyle w:val="ListParagraph"/>
              <w:numPr>
                <w:ilvl w:val="0"/>
                <w:numId w:val="10"/>
              </w:numPr>
            </w:pPr>
            <w:r>
              <w:t>Industry regulatory body</w:t>
            </w:r>
          </w:p>
          <w:p w14:paraId="32D91959" w14:textId="77777777" w:rsidR="00D03894" w:rsidRDefault="00D03894" w:rsidP="00D859F2">
            <w:pPr>
              <w:pStyle w:val="ListParagraph"/>
              <w:numPr>
                <w:ilvl w:val="0"/>
                <w:numId w:val="10"/>
              </w:numPr>
            </w:pPr>
            <w:r>
              <w:t>Industry interaction with provincial government-federal</w:t>
            </w:r>
          </w:p>
          <w:p w14:paraId="2FF07F98" w14:textId="0615CDA1" w:rsidR="00D03894" w:rsidRDefault="00D03894" w:rsidP="00D859F2">
            <w:pPr>
              <w:pStyle w:val="ListParagraph"/>
              <w:numPr>
                <w:ilvl w:val="0"/>
                <w:numId w:val="10"/>
              </w:numPr>
            </w:pPr>
            <w:r>
              <w:t>Education of potential members of coop benefits</w:t>
            </w:r>
          </w:p>
          <w:p w14:paraId="523AE1BF" w14:textId="13CA810D" w:rsidR="00D03894" w:rsidRDefault="00D03894" w:rsidP="00D859F2">
            <w:pPr>
              <w:pStyle w:val="ListParagraph"/>
              <w:numPr>
                <w:ilvl w:val="0"/>
                <w:numId w:val="10"/>
              </w:numPr>
            </w:pPr>
            <w:r>
              <w:t>Study the working models (Home Hardware)</w:t>
            </w:r>
          </w:p>
        </w:tc>
        <w:tc>
          <w:tcPr>
            <w:tcW w:w="3447" w:type="dxa"/>
            <w:tcBorders>
              <w:bottom w:val="nil"/>
            </w:tcBorders>
          </w:tcPr>
          <w:p w14:paraId="13DA2837" w14:textId="1425A93B" w:rsidR="00D03894" w:rsidRDefault="00D03894" w:rsidP="00B61005">
            <w:pPr>
              <w:pStyle w:val="ListParagraph"/>
              <w:numPr>
                <w:ilvl w:val="0"/>
                <w:numId w:val="10"/>
              </w:numPr>
            </w:pPr>
            <w:r>
              <w:t>Need to connect with producers to find out what their needs and barriers are</w:t>
            </w:r>
          </w:p>
          <w:p w14:paraId="491D20F3" w14:textId="77777777" w:rsidR="00D03894" w:rsidRDefault="00D03894" w:rsidP="00B61005">
            <w:pPr>
              <w:pStyle w:val="ListParagraph"/>
              <w:numPr>
                <w:ilvl w:val="0"/>
                <w:numId w:val="10"/>
              </w:numPr>
            </w:pPr>
            <w:r>
              <w:t>Producers need more info on regulations</w:t>
            </w:r>
          </w:p>
          <w:p w14:paraId="32F8A9EE" w14:textId="77777777" w:rsidR="00D03894" w:rsidRDefault="00D03894" w:rsidP="00B61005">
            <w:pPr>
              <w:pStyle w:val="ListParagraph"/>
              <w:numPr>
                <w:ilvl w:val="0"/>
                <w:numId w:val="10"/>
              </w:numPr>
            </w:pPr>
            <w:r>
              <w:t>Need to determine supply chain issues</w:t>
            </w:r>
          </w:p>
          <w:p w14:paraId="555769B8" w14:textId="77777777" w:rsidR="00D03894" w:rsidRDefault="00D03894" w:rsidP="00B61005">
            <w:pPr>
              <w:pStyle w:val="ListParagraph"/>
              <w:numPr>
                <w:ilvl w:val="0"/>
                <w:numId w:val="10"/>
              </w:numPr>
            </w:pPr>
            <w:r>
              <w:t>Increase general public knowledge on hemp</w:t>
            </w:r>
          </w:p>
          <w:p w14:paraId="2814F748" w14:textId="034108A6" w:rsidR="00D03894" w:rsidRDefault="00D03894" w:rsidP="00B61005">
            <w:pPr>
              <w:pStyle w:val="ListParagraph"/>
              <w:numPr>
                <w:ilvl w:val="0"/>
                <w:numId w:val="10"/>
              </w:numPr>
            </w:pPr>
            <w:r>
              <w:t>Advocating to government to change regulations (CBD)</w:t>
            </w:r>
          </w:p>
          <w:p w14:paraId="6C1986AC" w14:textId="77777777" w:rsidR="00D03894" w:rsidRDefault="00D03894" w:rsidP="00B61005">
            <w:pPr>
              <w:pStyle w:val="ListParagraph"/>
              <w:numPr>
                <w:ilvl w:val="0"/>
                <w:numId w:val="10"/>
              </w:numPr>
            </w:pPr>
            <w:r>
              <w:t>There is a challenge with everyone having different agendas and competing</w:t>
            </w:r>
          </w:p>
          <w:p w14:paraId="53BE5D7E" w14:textId="77777777" w:rsidR="00D03894" w:rsidRDefault="00D03894" w:rsidP="00B61005">
            <w:pPr>
              <w:pStyle w:val="ListParagraph"/>
              <w:numPr>
                <w:ilvl w:val="0"/>
                <w:numId w:val="10"/>
              </w:numPr>
            </w:pPr>
            <w:r>
              <w:t>Advocate to investors to invest in decortication</w:t>
            </w:r>
          </w:p>
          <w:p w14:paraId="2944ECB6" w14:textId="77777777" w:rsidR="00D03894" w:rsidRDefault="00D03894" w:rsidP="00B61005">
            <w:pPr>
              <w:pStyle w:val="ListParagraph"/>
              <w:numPr>
                <w:ilvl w:val="0"/>
                <w:numId w:val="10"/>
              </w:numPr>
            </w:pPr>
            <w:r>
              <w:t>Create a list of producers with primary interests for sourcing purposes</w:t>
            </w:r>
          </w:p>
          <w:p w14:paraId="5D0781F0" w14:textId="4582B528" w:rsidR="00D03894" w:rsidRDefault="00D03894" w:rsidP="00B61005">
            <w:pPr>
              <w:pStyle w:val="ListParagraph"/>
              <w:numPr>
                <w:ilvl w:val="0"/>
                <w:numId w:val="10"/>
              </w:numPr>
            </w:pPr>
            <w:r>
              <w:t>Advocate to funders on variety of opportunities available with hemp</w:t>
            </w:r>
          </w:p>
          <w:p w14:paraId="004C2F6E" w14:textId="77777777" w:rsidR="00D03894" w:rsidRDefault="00D03894" w:rsidP="00B61005">
            <w:pPr>
              <w:pStyle w:val="ListParagraph"/>
              <w:numPr>
                <w:ilvl w:val="0"/>
                <w:numId w:val="10"/>
              </w:numPr>
            </w:pPr>
            <w:r>
              <w:t>Train the trainer for extension</w:t>
            </w:r>
          </w:p>
          <w:p w14:paraId="26DFF1EE" w14:textId="77777777" w:rsidR="00D03894" w:rsidRDefault="00D03894" w:rsidP="00B61005">
            <w:pPr>
              <w:pStyle w:val="ListParagraph"/>
              <w:numPr>
                <w:ilvl w:val="0"/>
                <w:numId w:val="10"/>
              </w:numPr>
            </w:pPr>
            <w:r>
              <w:t>Advocate for more variety in food products</w:t>
            </w:r>
          </w:p>
          <w:p w14:paraId="53338BCA" w14:textId="77777777" w:rsidR="00D03894" w:rsidRDefault="00D03894" w:rsidP="00B61005">
            <w:pPr>
              <w:pStyle w:val="ListParagraph"/>
              <w:numPr>
                <w:ilvl w:val="0"/>
                <w:numId w:val="10"/>
              </w:numPr>
            </w:pPr>
            <w:r>
              <w:t>Help provinces to work together on initiatives</w:t>
            </w:r>
          </w:p>
          <w:p w14:paraId="0A1AC92F" w14:textId="77777777" w:rsidR="00D03894" w:rsidRDefault="00D03894" w:rsidP="00B61005">
            <w:pPr>
              <w:pStyle w:val="ListParagraph"/>
              <w:numPr>
                <w:ilvl w:val="0"/>
                <w:numId w:val="10"/>
              </w:numPr>
            </w:pPr>
            <w:r>
              <w:lastRenderedPageBreak/>
              <w:t>Surface right s board-protect producer contracts</w:t>
            </w:r>
          </w:p>
          <w:p w14:paraId="428FE5E9" w14:textId="77777777" w:rsidR="00D03894" w:rsidRDefault="00D03894" w:rsidP="00B61005">
            <w:pPr>
              <w:pStyle w:val="ListParagraph"/>
              <w:numPr>
                <w:ilvl w:val="0"/>
                <w:numId w:val="10"/>
              </w:numPr>
            </w:pPr>
            <w:r>
              <w:t>Recruiting members to form coops</w:t>
            </w:r>
          </w:p>
          <w:p w14:paraId="7EC893DD" w14:textId="704FDAF5" w:rsidR="00D03894" w:rsidRDefault="00D03894" w:rsidP="00B61005">
            <w:pPr>
              <w:pStyle w:val="ListParagraph"/>
              <w:numPr>
                <w:ilvl w:val="0"/>
                <w:numId w:val="10"/>
              </w:numPr>
            </w:pPr>
            <w:r>
              <w:t xml:space="preserve">Early stage of coop formation </w:t>
            </w:r>
          </w:p>
          <w:p w14:paraId="4EA15971" w14:textId="77777777" w:rsidR="00D03894" w:rsidRDefault="00D03894" w:rsidP="00B61005">
            <w:pPr>
              <w:pStyle w:val="ListParagraph"/>
              <w:numPr>
                <w:ilvl w:val="0"/>
                <w:numId w:val="10"/>
              </w:numPr>
            </w:pPr>
            <w:r>
              <w:t>Lack of awareness of what coops are</w:t>
            </w:r>
          </w:p>
          <w:p w14:paraId="37F333C1" w14:textId="63832AF0" w:rsidR="00D03894" w:rsidRDefault="00220FCA" w:rsidP="00B61005">
            <w:pPr>
              <w:pStyle w:val="ListParagraph"/>
              <w:numPr>
                <w:ilvl w:val="0"/>
                <w:numId w:val="10"/>
              </w:numPr>
            </w:pPr>
            <w:r>
              <w:rPr>
                <w:noProof/>
              </w:rPr>
              <mc:AlternateContent>
                <mc:Choice Requires="wps">
                  <w:drawing>
                    <wp:anchor distT="0" distB="0" distL="114300" distR="114300" simplePos="0" relativeHeight="251659264" behindDoc="0" locked="0" layoutInCell="1" allowOverlap="1" wp14:anchorId="3A131CC5" wp14:editId="209C0662">
                      <wp:simplePos x="0" y="0"/>
                      <wp:positionH relativeFrom="column">
                        <wp:posOffset>-2215884</wp:posOffset>
                      </wp:positionH>
                      <wp:positionV relativeFrom="paragraph">
                        <wp:posOffset>320040</wp:posOffset>
                      </wp:positionV>
                      <wp:extent cx="8109285"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8109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4.5pt,25.2pt" to="464.0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0KtAEAALcDAAAOAAAAZHJzL2Uyb0RvYy54bWysU8GO0zAQvSPxD5bvNGklUIma7qEruCCo&#10;WPgArzNuLGyPNTZN+/eM3TaLFoQQ4uJ47Pdm5j1PNncn78QRKFkMvVwuWikgaBxsOPTy65d3r9ZS&#10;pKzCoBwG6OUZkrzbvnyxmWIHKxzRDUCCk4TUTbGXY86xa5qkR/AqLTBC4EuD5FXmkA7NQGri7N41&#10;q7Z900xIQyTUkBKf3l8u5bbmNwZ0/mRMgixcL7m3XFeq62NZm+1GdQdScbT62ob6hy68soGLzqnu&#10;VVbiO9lfUnmrCROavNDoGzTGaqgaWM2yfabmYVQRqhY2J8XZpvT/0uqPxz0JO/DbSRGU5yd6yKTs&#10;YcxihyGwgUhiWXyaYuoYvgt7ukYp7qmIPhny5ctyxKl6e569hVMWmg/Xy/btav1aCn27a56IkVJ+&#10;D+hF2fTS2VBkq04dP6TMxRh6g3BQGrmUrrt8dlDALnwGw1K42LKy6xDBzpE4Kn7+4VuVwbkqslCM&#10;dW4mtX8mXbGFBnWw/pY4o2tFDHkmehuQflc1n26tmgv+pvqitch+xOFcH6LawdNRXbpOchm/n+NK&#10;f/rftj8AAAD//wMAUEsDBBQABgAIAAAAIQB4yvsD3wAAAAoBAAAPAAAAZHJzL2Rvd25yZXYueG1s&#10;TI/BTsMwEETvSPyDtUjcWqehVG2IU1WVEOKCaAp3N946AXsd2U4a/h4jDnCcndHsm3I7WcNG9KFz&#10;JGAxz4AhNU51pAW8HR9na2AhSlLSOEIBXxhgW11flbJQ7kIHHOuoWSqhUEgBbYx9wXloWrQyzF2P&#10;lLyz81bGJL3mystLKreG51m24lZ2lD60ssd9i81nPVgB5tmP73qvd2F4Oqzqj9dz/nIchbi9mXYP&#10;wCJO8S8MP/gJHarEdHIDqcCMgNndcpPGRAH32RJYSmzy9QLY6ffAq5L/n1B9AwAA//8DAFBLAQIt&#10;ABQABgAIAAAAIQC2gziS/gAAAOEBAAATAAAAAAAAAAAAAAAAAAAAAABbQ29udGVudF9UeXBlc10u&#10;eG1sUEsBAi0AFAAGAAgAAAAhADj9If/WAAAAlAEAAAsAAAAAAAAAAAAAAAAALwEAAF9yZWxzLy5y&#10;ZWxzUEsBAi0AFAAGAAgAAAAhAG8nPQq0AQAAtwMAAA4AAAAAAAAAAAAAAAAALgIAAGRycy9lMm9E&#10;b2MueG1sUEsBAi0AFAAGAAgAAAAhAHjK+wPfAAAACgEAAA8AAAAAAAAAAAAAAAAADgQAAGRycy9k&#10;b3ducmV2LnhtbFBLBQYAAAAABAAEAPMAAAAaBQAAAAA=&#10;" strokecolor="black [3200]" strokeweight=".5pt">
                      <v:stroke joinstyle="miter"/>
                    </v:line>
                  </w:pict>
                </mc:Fallback>
              </mc:AlternateContent>
            </w:r>
            <w:r w:rsidR="00D03894" w:rsidRPr="000C196F">
              <w:t>Brokers or commission needs an advocacy group</w:t>
            </w:r>
          </w:p>
        </w:tc>
        <w:tc>
          <w:tcPr>
            <w:tcW w:w="2677" w:type="dxa"/>
            <w:tcBorders>
              <w:bottom w:val="nil"/>
            </w:tcBorders>
          </w:tcPr>
          <w:p w14:paraId="28253CC5" w14:textId="77777777" w:rsidR="00D03894" w:rsidRDefault="00222B4C" w:rsidP="00222B4C">
            <w:r>
              <w:lastRenderedPageBreak/>
              <w:t>Debbie Oyarzun</w:t>
            </w:r>
          </w:p>
          <w:p w14:paraId="52F8BA5A" w14:textId="77777777" w:rsidR="00222B4C" w:rsidRDefault="00222B4C" w:rsidP="00222B4C">
            <w:r>
              <w:t>Danny Fieldberg</w:t>
            </w:r>
          </w:p>
          <w:p w14:paraId="7AD79759" w14:textId="42592992" w:rsidR="00222B4C" w:rsidRDefault="00222B4C" w:rsidP="00222B4C">
            <w:r>
              <w:t>B</w:t>
            </w:r>
            <w:r w:rsidR="009632F1">
              <w:t>rad</w:t>
            </w:r>
            <w:r>
              <w:t xml:space="preserve"> Guyon</w:t>
            </w:r>
          </w:p>
          <w:p w14:paraId="29599DFC" w14:textId="77777777" w:rsidR="00222B4C" w:rsidRDefault="00222B4C" w:rsidP="00222B4C">
            <w:r>
              <w:t>Antonio Arias</w:t>
            </w:r>
          </w:p>
          <w:p w14:paraId="4CA3F638" w14:textId="77777777" w:rsidR="00222B4C" w:rsidRDefault="00222B4C" w:rsidP="00222B4C">
            <w:r>
              <w:t>Trista Pewapisconias</w:t>
            </w:r>
          </w:p>
          <w:p w14:paraId="385E307A" w14:textId="7E4588F4" w:rsidR="00222B4C" w:rsidRDefault="00222B4C" w:rsidP="00222B4C"/>
        </w:tc>
        <w:tc>
          <w:tcPr>
            <w:tcW w:w="3264" w:type="dxa"/>
            <w:gridSpan w:val="2"/>
            <w:tcBorders>
              <w:bottom w:val="nil"/>
            </w:tcBorders>
          </w:tcPr>
          <w:p w14:paraId="736ACDA9" w14:textId="18342DB7" w:rsidR="00D03894" w:rsidRDefault="003B56C1" w:rsidP="00222B4C">
            <w:hyperlink r:id="rId27" w:history="1">
              <w:r w:rsidR="009632F1" w:rsidRPr="0077035C">
                <w:rPr>
                  <w:rStyle w:val="Hyperlink"/>
                </w:rPr>
                <w:t>d.oyarzun@countybarrhead.ab.ca</w:t>
              </w:r>
            </w:hyperlink>
          </w:p>
          <w:p w14:paraId="725BA7CE" w14:textId="48C25DAB" w:rsidR="009632F1" w:rsidRDefault="003B56C1" w:rsidP="00222B4C">
            <w:hyperlink r:id="rId28" w:history="1">
              <w:r w:rsidR="009632F1" w:rsidRPr="0077035C">
                <w:rPr>
                  <w:rStyle w:val="Hyperlink"/>
                </w:rPr>
                <w:t>dfieldbe@hotmail.com</w:t>
              </w:r>
            </w:hyperlink>
          </w:p>
          <w:p w14:paraId="186B14FC" w14:textId="1607044D" w:rsidR="009632F1" w:rsidRDefault="003B56C1" w:rsidP="00222B4C">
            <w:hyperlink r:id="rId29" w:history="1">
              <w:r w:rsidR="009632F1" w:rsidRPr="0077035C">
                <w:rPr>
                  <w:rStyle w:val="Hyperlink"/>
                </w:rPr>
                <w:t>dghaarsma@gmail.com</w:t>
              </w:r>
            </w:hyperlink>
          </w:p>
          <w:p w14:paraId="0AF3FCA6" w14:textId="7A33F628" w:rsidR="009632F1" w:rsidRDefault="003B56C1" w:rsidP="00222B4C">
            <w:hyperlink r:id="rId30" w:history="1">
              <w:r w:rsidR="009632F1" w:rsidRPr="0077035C">
                <w:rPr>
                  <w:rStyle w:val="Hyperlink"/>
                </w:rPr>
                <w:t>tarias@alamidascapital.com</w:t>
              </w:r>
            </w:hyperlink>
          </w:p>
          <w:p w14:paraId="44130626" w14:textId="4D88F0A3" w:rsidR="009632F1" w:rsidRDefault="003B56C1" w:rsidP="00222B4C">
            <w:hyperlink r:id="rId31" w:history="1">
              <w:r w:rsidR="00E5468A" w:rsidRPr="0077035C">
                <w:rPr>
                  <w:rStyle w:val="Hyperlink"/>
                </w:rPr>
                <w:t>trista@cooperativesfirst.com</w:t>
              </w:r>
            </w:hyperlink>
          </w:p>
          <w:p w14:paraId="67F871B9" w14:textId="6765B664" w:rsidR="00E5468A" w:rsidRDefault="00E5468A" w:rsidP="00222B4C"/>
        </w:tc>
      </w:tr>
      <w:tr w:rsidR="00F60B7C" w:rsidRPr="00CE123C" w14:paraId="7F082E56" w14:textId="77777777" w:rsidTr="00FB3E10">
        <w:tc>
          <w:tcPr>
            <w:tcW w:w="12438" w:type="dxa"/>
            <w:gridSpan w:val="4"/>
            <w:tcBorders>
              <w:top w:val="nil"/>
              <w:left w:val="nil"/>
              <w:bottom w:val="nil"/>
              <w:right w:val="nil"/>
            </w:tcBorders>
            <w:shd w:val="clear" w:color="auto" w:fill="auto"/>
          </w:tcPr>
          <w:p w14:paraId="03E7C96A" w14:textId="77777777" w:rsidR="004A74E4" w:rsidRPr="00A065B5" w:rsidRDefault="004A74E4" w:rsidP="004A74E4">
            <w:pPr>
              <w:rPr>
                <w:b/>
                <w:sz w:val="28"/>
                <w:szCs w:val="28"/>
              </w:rPr>
            </w:pPr>
            <w:r w:rsidRPr="00A065B5">
              <w:rPr>
                <w:b/>
                <w:sz w:val="28"/>
                <w:szCs w:val="28"/>
              </w:rPr>
              <w:lastRenderedPageBreak/>
              <w:t xml:space="preserve">Comments 2019. </w:t>
            </w:r>
          </w:p>
          <w:p w14:paraId="35F4EF48" w14:textId="77777777" w:rsidR="00F60B7C" w:rsidRDefault="00F60B7C" w:rsidP="00FF1650">
            <w:pPr>
              <w:rPr>
                <w:b/>
              </w:rPr>
            </w:pPr>
          </w:p>
          <w:tbl>
            <w:tblPr>
              <w:tblStyle w:val="TableGrid"/>
              <w:tblW w:w="12726" w:type="dxa"/>
              <w:tblLook w:val="04A0" w:firstRow="1" w:lastRow="0" w:firstColumn="1" w:lastColumn="0" w:noHBand="0" w:noVBand="1"/>
            </w:tblPr>
            <w:tblGrid>
              <w:gridCol w:w="8134"/>
              <w:gridCol w:w="4592"/>
            </w:tblGrid>
            <w:tr w:rsidR="00FB3E10" w14:paraId="64100AC8" w14:textId="77777777" w:rsidTr="00FB3E10">
              <w:tc>
                <w:tcPr>
                  <w:tcW w:w="8134" w:type="dxa"/>
                </w:tcPr>
                <w:p w14:paraId="1E267AEE" w14:textId="45A922BD" w:rsidR="00FB3E10" w:rsidRDefault="006E42D2" w:rsidP="00AE5327">
                  <w:pPr>
                    <w:pStyle w:val="ListParagraph"/>
                    <w:numPr>
                      <w:ilvl w:val="0"/>
                      <w:numId w:val="20"/>
                    </w:numPr>
                  </w:pPr>
                  <w:r>
                    <w:t>On-going but need to source and clearing house concept “soils to sales”- Bart Guyon</w:t>
                  </w:r>
                </w:p>
                <w:p w14:paraId="4D85121D" w14:textId="77777777" w:rsidR="006A474A" w:rsidRDefault="006A474A" w:rsidP="00AE5327">
                  <w:pPr>
                    <w:pStyle w:val="ListParagraph"/>
                    <w:numPr>
                      <w:ilvl w:val="0"/>
                      <w:numId w:val="20"/>
                    </w:numPr>
                  </w:pPr>
                  <w:r>
                    <w:t>Advocate for proper disposal of waste</w:t>
                  </w:r>
                </w:p>
                <w:p w14:paraId="744F517A" w14:textId="77777777" w:rsidR="000601EE" w:rsidRDefault="000601EE" w:rsidP="00AE5327">
                  <w:pPr>
                    <w:pStyle w:val="ListParagraph"/>
                    <w:numPr>
                      <w:ilvl w:val="0"/>
                      <w:numId w:val="20"/>
                    </w:numPr>
                  </w:pPr>
                  <w:r>
                    <w:t>Continue to advocate for cooperative people: reduces risk, ownership stake, scale, pan-Alberta co-operative e.g., Alberta Milk Producers?</w:t>
                  </w:r>
                </w:p>
                <w:p w14:paraId="2D8DD6D2" w14:textId="7EC84BAE" w:rsidR="000601EE" w:rsidRDefault="00FA0564" w:rsidP="00AE5327">
                  <w:pPr>
                    <w:pStyle w:val="ListParagraph"/>
                    <w:numPr>
                      <w:ilvl w:val="0"/>
                      <w:numId w:val="20"/>
                    </w:numPr>
                  </w:pPr>
                  <w:r>
                    <w:t>Focus on education. Advocacy establishing he difference between hemp and marijuana, and federal government protection from imports/exports</w:t>
                  </w:r>
                </w:p>
                <w:p w14:paraId="6EEBAA30" w14:textId="77777777" w:rsidR="00FA0564" w:rsidRDefault="00FA0564" w:rsidP="00AE5327">
                  <w:pPr>
                    <w:pStyle w:val="ListParagraph"/>
                    <w:numPr>
                      <w:ilvl w:val="0"/>
                      <w:numId w:val="20"/>
                    </w:numPr>
                  </w:pPr>
                  <w:r>
                    <w:t>Carbon policy for hemp</w:t>
                  </w:r>
                  <w:r w:rsidR="00AE5327">
                    <w:t>.</w:t>
                  </w:r>
                </w:p>
                <w:p w14:paraId="59BED2BC" w14:textId="77777777" w:rsidR="00AE5327" w:rsidRDefault="00AE5327" w:rsidP="00AE5327">
                  <w:pPr>
                    <w:pStyle w:val="ListParagraph"/>
                    <w:numPr>
                      <w:ilvl w:val="0"/>
                      <w:numId w:val="20"/>
                    </w:numPr>
                  </w:pPr>
                  <w:r>
                    <w:t>Government support for cluster formation will reduce risk to financiers, knowing that the cluster is self-supporting.</w:t>
                  </w:r>
                </w:p>
                <w:p w14:paraId="5C995B25" w14:textId="6124AF76" w:rsidR="00AE5327" w:rsidRDefault="006558BD" w:rsidP="00AE5327">
                  <w:pPr>
                    <w:pStyle w:val="ListParagraph"/>
                    <w:numPr>
                      <w:ilvl w:val="0"/>
                      <w:numId w:val="20"/>
                    </w:numPr>
                  </w:pPr>
                  <w:r>
                    <w:t>A directory of producers, processors, manufacturers, etc</w:t>
                  </w:r>
                  <w:r w:rsidR="000B7BB7">
                    <w:t>.</w:t>
                  </w:r>
                </w:p>
                <w:p w14:paraId="547BE274" w14:textId="77777777" w:rsidR="006558BD" w:rsidRDefault="006558BD" w:rsidP="006558BD">
                  <w:pPr>
                    <w:pStyle w:val="ListParagraph"/>
                    <w:numPr>
                      <w:ilvl w:val="0"/>
                      <w:numId w:val="20"/>
                    </w:numPr>
                  </w:pPr>
                  <w:r>
                    <w:t>An Alberta or Western Canada Hemp Collective</w:t>
                  </w:r>
                </w:p>
                <w:p w14:paraId="7BD10BCA" w14:textId="77777777" w:rsidR="00F01540" w:rsidRDefault="00F01540" w:rsidP="006558BD">
                  <w:pPr>
                    <w:pStyle w:val="ListParagraph"/>
                    <w:numPr>
                      <w:ilvl w:val="0"/>
                      <w:numId w:val="20"/>
                    </w:numPr>
                  </w:pPr>
                  <w:r>
                    <w:t xml:space="preserve">Create a map of where everyone is located to encourage networking and </w:t>
                  </w:r>
                  <w:r w:rsidR="000B7BB7">
                    <w:t>proper</w:t>
                  </w:r>
                </w:p>
                <w:p w14:paraId="4EA46CBA" w14:textId="77777777" w:rsidR="000B7BB7" w:rsidRDefault="000B7BB7" w:rsidP="006558BD">
                  <w:pPr>
                    <w:pStyle w:val="ListParagraph"/>
                    <w:numPr>
                      <w:ilvl w:val="0"/>
                      <w:numId w:val="20"/>
                    </w:numPr>
                  </w:pPr>
                  <w:r>
                    <w:t>Clearly layout the entire supply chain and layer it with all the different support for everyone can visualize their place.</w:t>
                  </w:r>
                </w:p>
                <w:p w14:paraId="6B064147" w14:textId="77777777" w:rsidR="000B7BB7" w:rsidRDefault="00196714" w:rsidP="006558BD">
                  <w:pPr>
                    <w:pStyle w:val="ListParagraph"/>
                    <w:numPr>
                      <w:ilvl w:val="0"/>
                      <w:numId w:val="20"/>
                    </w:numPr>
                  </w:pPr>
                  <w:r>
                    <w:t xml:space="preserve">Identify every single type </w:t>
                  </w:r>
                  <w:r w:rsidR="000B7BB7">
                    <w:t>of service or company required to be a compl</w:t>
                  </w:r>
                  <w:r>
                    <w:t>e</w:t>
                  </w:r>
                  <w:r w:rsidR="000B7BB7">
                    <w:t>te value chain and find companies to fill their spot.</w:t>
                  </w:r>
                </w:p>
                <w:p w14:paraId="3D1A40A4" w14:textId="77777777" w:rsidR="00196714" w:rsidRDefault="00B852B7" w:rsidP="006558BD">
                  <w:pPr>
                    <w:pStyle w:val="ListParagraph"/>
                    <w:numPr>
                      <w:ilvl w:val="0"/>
                      <w:numId w:val="20"/>
                    </w:numPr>
                  </w:pPr>
                  <w:r>
                    <w:t>Start with an industry association for the entire value chain</w:t>
                  </w:r>
                </w:p>
                <w:p w14:paraId="3586FB87" w14:textId="332E9BA9" w:rsidR="00A065B5" w:rsidRDefault="00A065B5" w:rsidP="006558BD">
                  <w:pPr>
                    <w:pStyle w:val="ListParagraph"/>
                    <w:numPr>
                      <w:ilvl w:val="0"/>
                      <w:numId w:val="20"/>
                    </w:numPr>
                  </w:pPr>
                  <w:r>
                    <w:t>Form a cannabis and Hemp Consortium</w:t>
                  </w:r>
                </w:p>
              </w:tc>
              <w:tc>
                <w:tcPr>
                  <w:tcW w:w="4592" w:type="dxa"/>
                </w:tcPr>
                <w:tbl>
                  <w:tblPr>
                    <w:tblStyle w:val="TableGrid"/>
                    <w:tblW w:w="3593" w:type="dxa"/>
                    <w:jc w:val="center"/>
                    <w:tblInd w:w="773" w:type="dxa"/>
                    <w:tblLook w:val="04A0" w:firstRow="1" w:lastRow="0" w:firstColumn="1" w:lastColumn="0" w:noHBand="0" w:noVBand="1"/>
                  </w:tblPr>
                  <w:tblGrid>
                    <w:gridCol w:w="1442"/>
                    <w:gridCol w:w="847"/>
                    <w:gridCol w:w="1304"/>
                  </w:tblGrid>
                  <w:tr w:rsidR="00FB3E10" w14:paraId="0612BFE6" w14:textId="77777777" w:rsidTr="002A3FB8">
                    <w:trPr>
                      <w:trHeight w:val="552"/>
                      <w:jc w:val="center"/>
                    </w:trPr>
                    <w:tc>
                      <w:tcPr>
                        <w:tcW w:w="1440" w:type="dxa"/>
                        <w:vAlign w:val="center"/>
                      </w:tcPr>
                      <w:p w14:paraId="166C369F" w14:textId="77777777" w:rsidR="00FB3E10" w:rsidRDefault="00FB3E10" w:rsidP="002A3FB8">
                        <w:pPr>
                          <w:jc w:val="center"/>
                        </w:pPr>
                        <w:r>
                          <w:t>Ecosystem</w:t>
                        </w:r>
                      </w:p>
                      <w:p w14:paraId="50783DAA" w14:textId="77777777" w:rsidR="00FB3E10" w:rsidRDefault="00FB3E10" w:rsidP="002A3FB8">
                        <w:pPr>
                          <w:jc w:val="center"/>
                        </w:pPr>
                        <w:r>
                          <w:t>Sector</w:t>
                        </w:r>
                      </w:p>
                    </w:tc>
                    <w:tc>
                      <w:tcPr>
                        <w:tcW w:w="848" w:type="dxa"/>
                        <w:vAlign w:val="center"/>
                      </w:tcPr>
                      <w:p w14:paraId="2FE27CAC" w14:textId="77777777" w:rsidR="00FB3E10" w:rsidRDefault="00FB3E10" w:rsidP="002A3FB8">
                        <w:pPr>
                          <w:jc w:val="center"/>
                        </w:pPr>
                        <w:r>
                          <w:t>Count</w:t>
                        </w:r>
                      </w:p>
                    </w:tc>
                    <w:tc>
                      <w:tcPr>
                        <w:tcW w:w="1305" w:type="dxa"/>
                        <w:vAlign w:val="center"/>
                      </w:tcPr>
                      <w:p w14:paraId="1ED5AB20" w14:textId="77777777" w:rsidR="00FB3E10" w:rsidRDefault="00FB3E10" w:rsidP="002A3FB8">
                        <w:pPr>
                          <w:jc w:val="center"/>
                        </w:pPr>
                        <w:r>
                          <w:t>Proportion</w:t>
                        </w:r>
                      </w:p>
                    </w:tc>
                  </w:tr>
                  <w:tr w:rsidR="00FB3E10" w14:paraId="00BF4358" w14:textId="77777777" w:rsidTr="002A3FB8">
                    <w:trPr>
                      <w:trHeight w:val="275"/>
                      <w:jc w:val="center"/>
                    </w:trPr>
                    <w:tc>
                      <w:tcPr>
                        <w:tcW w:w="1440" w:type="dxa"/>
                        <w:vAlign w:val="center"/>
                      </w:tcPr>
                      <w:p w14:paraId="185882CB" w14:textId="77777777" w:rsidR="00FB3E10" w:rsidRDefault="00FB3E10" w:rsidP="002A3FB8">
                        <w:pPr>
                          <w:jc w:val="center"/>
                        </w:pPr>
                        <w:r>
                          <w:t>Government</w:t>
                        </w:r>
                      </w:p>
                    </w:tc>
                    <w:tc>
                      <w:tcPr>
                        <w:tcW w:w="848" w:type="dxa"/>
                        <w:vAlign w:val="center"/>
                      </w:tcPr>
                      <w:p w14:paraId="169E6DFB" w14:textId="5E490868" w:rsidR="00FB3E10" w:rsidRDefault="005A1F4F" w:rsidP="002A3FB8">
                        <w:pPr>
                          <w:jc w:val="center"/>
                        </w:pPr>
                        <w:r>
                          <w:t>3</w:t>
                        </w:r>
                      </w:p>
                    </w:tc>
                    <w:tc>
                      <w:tcPr>
                        <w:tcW w:w="1305" w:type="dxa"/>
                        <w:vAlign w:val="center"/>
                      </w:tcPr>
                      <w:p w14:paraId="56EDED8E" w14:textId="3C01567E" w:rsidR="00FB3E10" w:rsidRDefault="005A1F4F" w:rsidP="002A3FB8">
                        <w:pPr>
                          <w:jc w:val="center"/>
                        </w:pPr>
                        <w:r>
                          <w:t>10.3%</w:t>
                        </w:r>
                      </w:p>
                    </w:tc>
                  </w:tr>
                  <w:tr w:rsidR="00FB3E10" w14:paraId="7F90C5CE" w14:textId="77777777" w:rsidTr="002A3FB8">
                    <w:trPr>
                      <w:trHeight w:val="256"/>
                      <w:jc w:val="center"/>
                    </w:trPr>
                    <w:tc>
                      <w:tcPr>
                        <w:tcW w:w="1440" w:type="dxa"/>
                        <w:vAlign w:val="center"/>
                      </w:tcPr>
                      <w:p w14:paraId="448749E1" w14:textId="77777777" w:rsidR="00FB3E10" w:rsidRDefault="00FB3E10" w:rsidP="002A3FB8">
                        <w:pPr>
                          <w:jc w:val="center"/>
                        </w:pPr>
                        <w:r>
                          <w:t>Business</w:t>
                        </w:r>
                      </w:p>
                    </w:tc>
                    <w:tc>
                      <w:tcPr>
                        <w:tcW w:w="848" w:type="dxa"/>
                        <w:vAlign w:val="center"/>
                      </w:tcPr>
                      <w:p w14:paraId="152A1E73" w14:textId="2C8CEF7C" w:rsidR="00FB3E10" w:rsidRDefault="005A1F4F" w:rsidP="002A3FB8">
                        <w:pPr>
                          <w:jc w:val="center"/>
                        </w:pPr>
                        <w:r>
                          <w:t>3</w:t>
                        </w:r>
                      </w:p>
                    </w:tc>
                    <w:tc>
                      <w:tcPr>
                        <w:tcW w:w="1305" w:type="dxa"/>
                        <w:vAlign w:val="center"/>
                      </w:tcPr>
                      <w:p w14:paraId="0BDEDB53" w14:textId="7C86BE52" w:rsidR="00FB3E10" w:rsidRDefault="005A1F4F" w:rsidP="002A3FB8">
                        <w:pPr>
                          <w:jc w:val="center"/>
                        </w:pPr>
                        <w:r>
                          <w:t>10.3%</w:t>
                        </w:r>
                      </w:p>
                    </w:tc>
                  </w:tr>
                  <w:tr w:rsidR="00FB3E10" w14:paraId="375BFD41" w14:textId="77777777" w:rsidTr="002A3FB8">
                    <w:trPr>
                      <w:trHeight w:val="275"/>
                      <w:jc w:val="center"/>
                    </w:trPr>
                    <w:tc>
                      <w:tcPr>
                        <w:tcW w:w="1440" w:type="dxa"/>
                        <w:vAlign w:val="center"/>
                      </w:tcPr>
                      <w:p w14:paraId="70017B0D" w14:textId="77777777" w:rsidR="00FB3E10" w:rsidRDefault="00FB3E10" w:rsidP="002A3FB8">
                        <w:pPr>
                          <w:jc w:val="center"/>
                        </w:pPr>
                        <w:r>
                          <w:t>Academia</w:t>
                        </w:r>
                      </w:p>
                    </w:tc>
                    <w:tc>
                      <w:tcPr>
                        <w:tcW w:w="848" w:type="dxa"/>
                        <w:vAlign w:val="center"/>
                      </w:tcPr>
                      <w:p w14:paraId="03DA8E73" w14:textId="1A4B9CBE" w:rsidR="00FB3E10" w:rsidRDefault="005A1F4F" w:rsidP="002A3FB8">
                        <w:pPr>
                          <w:jc w:val="center"/>
                        </w:pPr>
                        <w:r>
                          <w:t>3</w:t>
                        </w:r>
                      </w:p>
                    </w:tc>
                    <w:tc>
                      <w:tcPr>
                        <w:tcW w:w="1305" w:type="dxa"/>
                        <w:vAlign w:val="center"/>
                      </w:tcPr>
                      <w:p w14:paraId="72977477" w14:textId="6BF8503C" w:rsidR="00FB3E10" w:rsidRDefault="005A1F4F" w:rsidP="002A3FB8">
                        <w:pPr>
                          <w:jc w:val="center"/>
                        </w:pPr>
                        <w:r>
                          <w:t>10.3%</w:t>
                        </w:r>
                      </w:p>
                    </w:tc>
                  </w:tr>
                  <w:tr w:rsidR="00FB3E10" w14:paraId="79CA239D" w14:textId="77777777" w:rsidTr="002A3FB8">
                    <w:trPr>
                      <w:trHeight w:val="275"/>
                      <w:jc w:val="center"/>
                    </w:trPr>
                    <w:tc>
                      <w:tcPr>
                        <w:tcW w:w="1440" w:type="dxa"/>
                        <w:vAlign w:val="center"/>
                      </w:tcPr>
                      <w:p w14:paraId="5F0F828C" w14:textId="77777777" w:rsidR="00FB3E10" w:rsidRDefault="00FB3E10" w:rsidP="002A3FB8">
                        <w:pPr>
                          <w:jc w:val="center"/>
                        </w:pPr>
                        <w:r>
                          <w:t>NGOs</w:t>
                        </w:r>
                      </w:p>
                    </w:tc>
                    <w:tc>
                      <w:tcPr>
                        <w:tcW w:w="848" w:type="dxa"/>
                        <w:vAlign w:val="center"/>
                      </w:tcPr>
                      <w:p w14:paraId="71103030" w14:textId="5344DEBA" w:rsidR="00FB3E10" w:rsidRDefault="00C14A27" w:rsidP="002A3FB8">
                        <w:pPr>
                          <w:jc w:val="center"/>
                        </w:pPr>
                        <w:r>
                          <w:t>11</w:t>
                        </w:r>
                      </w:p>
                    </w:tc>
                    <w:tc>
                      <w:tcPr>
                        <w:tcW w:w="1305" w:type="dxa"/>
                        <w:vAlign w:val="center"/>
                      </w:tcPr>
                      <w:p w14:paraId="1515A0E5" w14:textId="3E125AB7" w:rsidR="00FB3E10" w:rsidRDefault="005A1F4F" w:rsidP="002A3FB8">
                        <w:pPr>
                          <w:jc w:val="center"/>
                        </w:pPr>
                        <w:r>
                          <w:t>69%</w:t>
                        </w:r>
                      </w:p>
                    </w:tc>
                  </w:tr>
                  <w:tr w:rsidR="00FB3E10" w14:paraId="79314422" w14:textId="77777777" w:rsidTr="002A3FB8">
                    <w:trPr>
                      <w:trHeight w:val="275"/>
                      <w:jc w:val="center"/>
                    </w:trPr>
                    <w:tc>
                      <w:tcPr>
                        <w:tcW w:w="1440" w:type="dxa"/>
                        <w:vAlign w:val="center"/>
                      </w:tcPr>
                      <w:p w14:paraId="5AC5479A" w14:textId="77777777" w:rsidR="00FB3E10" w:rsidRDefault="00FB3E10" w:rsidP="005A1F4F">
                        <w:pPr>
                          <w:jc w:val="right"/>
                        </w:pPr>
                        <w:r>
                          <w:t>TOTAL</w:t>
                        </w:r>
                      </w:p>
                    </w:tc>
                    <w:tc>
                      <w:tcPr>
                        <w:tcW w:w="848" w:type="dxa"/>
                        <w:vAlign w:val="center"/>
                      </w:tcPr>
                      <w:p w14:paraId="5D58CBAA" w14:textId="731AA1AB" w:rsidR="00FB3E10" w:rsidRDefault="005A1F4F" w:rsidP="002A3FB8">
                        <w:pPr>
                          <w:jc w:val="center"/>
                        </w:pPr>
                        <w:r>
                          <w:t>20</w:t>
                        </w:r>
                      </w:p>
                    </w:tc>
                    <w:tc>
                      <w:tcPr>
                        <w:tcW w:w="1305" w:type="dxa"/>
                        <w:vAlign w:val="center"/>
                      </w:tcPr>
                      <w:p w14:paraId="328A281A" w14:textId="7ACD12B6" w:rsidR="00FB3E10" w:rsidRDefault="005A1F4F" w:rsidP="002A3FB8">
                        <w:pPr>
                          <w:jc w:val="center"/>
                        </w:pPr>
                        <w:r>
                          <w:t>100%</w:t>
                        </w:r>
                      </w:p>
                    </w:tc>
                  </w:tr>
                  <w:tr w:rsidR="005A1F4F" w14:paraId="001160A8" w14:textId="77777777" w:rsidTr="002A3FB8">
                    <w:trPr>
                      <w:trHeight w:val="275"/>
                      <w:jc w:val="center"/>
                    </w:trPr>
                    <w:tc>
                      <w:tcPr>
                        <w:tcW w:w="1440" w:type="dxa"/>
                        <w:vAlign w:val="center"/>
                      </w:tcPr>
                      <w:p w14:paraId="2E12471E" w14:textId="0CB74082" w:rsidR="005A1F4F" w:rsidRDefault="005A1F4F" w:rsidP="002A3FB8">
                        <w:pPr>
                          <w:jc w:val="center"/>
                        </w:pPr>
                        <w:r>
                          <w:t>Interest</w:t>
                        </w:r>
                        <w:r w:rsidR="0013239D">
                          <w:t>/Rank</w:t>
                        </w:r>
                      </w:p>
                    </w:tc>
                    <w:tc>
                      <w:tcPr>
                        <w:tcW w:w="848" w:type="dxa"/>
                        <w:vAlign w:val="center"/>
                      </w:tcPr>
                      <w:p w14:paraId="0E3F17D4" w14:textId="41AE4DFF" w:rsidR="005A1F4F" w:rsidRDefault="0013239D" w:rsidP="002A3FB8">
                        <w:pPr>
                          <w:jc w:val="center"/>
                        </w:pPr>
                        <w:r>
                          <w:t>6%</w:t>
                        </w:r>
                      </w:p>
                    </w:tc>
                    <w:tc>
                      <w:tcPr>
                        <w:tcW w:w="1305" w:type="dxa"/>
                        <w:vAlign w:val="center"/>
                      </w:tcPr>
                      <w:p w14:paraId="2581CFE6" w14:textId="56F2FF49" w:rsidR="005A1F4F" w:rsidRDefault="0013239D" w:rsidP="002A3FB8">
                        <w:pPr>
                          <w:jc w:val="center"/>
                        </w:pPr>
                        <w:r>
                          <w:t>8</w:t>
                        </w:r>
                        <w:r w:rsidRPr="006E42D2">
                          <w:rPr>
                            <w:vertAlign w:val="superscript"/>
                          </w:rPr>
                          <w:t>th</w:t>
                        </w:r>
                      </w:p>
                    </w:tc>
                  </w:tr>
                </w:tbl>
                <w:p w14:paraId="720FD29F" w14:textId="77777777" w:rsidR="00FB3E10" w:rsidRDefault="00FB3E10" w:rsidP="002A3FB8"/>
              </w:tc>
            </w:tr>
          </w:tbl>
          <w:p w14:paraId="108C60F8" w14:textId="77777777" w:rsidR="00F60B7C" w:rsidRDefault="00F60B7C" w:rsidP="00FF1650">
            <w:pPr>
              <w:rPr>
                <w:b/>
              </w:rPr>
            </w:pPr>
          </w:p>
          <w:p w14:paraId="7470CC54" w14:textId="77777777" w:rsidR="00F60B7C" w:rsidRDefault="00F60B7C" w:rsidP="00FF1650">
            <w:pPr>
              <w:rPr>
                <w:b/>
              </w:rPr>
            </w:pPr>
          </w:p>
          <w:p w14:paraId="265BA23C" w14:textId="77777777" w:rsidR="00F60B7C" w:rsidRDefault="00F60B7C" w:rsidP="00FF1650">
            <w:pPr>
              <w:rPr>
                <w:b/>
              </w:rPr>
            </w:pPr>
          </w:p>
          <w:p w14:paraId="1DAC7164" w14:textId="77777777" w:rsidR="00F60B7C" w:rsidRDefault="00F60B7C" w:rsidP="00FF1650">
            <w:pPr>
              <w:rPr>
                <w:b/>
              </w:rPr>
            </w:pPr>
          </w:p>
        </w:tc>
        <w:tc>
          <w:tcPr>
            <w:tcW w:w="288" w:type="dxa"/>
            <w:tcBorders>
              <w:top w:val="nil"/>
              <w:left w:val="nil"/>
              <w:bottom w:val="nil"/>
              <w:right w:val="nil"/>
            </w:tcBorders>
            <w:shd w:val="clear" w:color="auto" w:fill="auto"/>
          </w:tcPr>
          <w:p w14:paraId="00C4C682" w14:textId="77777777" w:rsidR="00F60B7C" w:rsidRDefault="00F60B7C" w:rsidP="00FF1650">
            <w:pPr>
              <w:rPr>
                <w:b/>
              </w:rPr>
            </w:pPr>
          </w:p>
          <w:p w14:paraId="18001357" w14:textId="77777777" w:rsidR="00FB3E10" w:rsidRDefault="00FB3E10" w:rsidP="00FF1650">
            <w:pPr>
              <w:rPr>
                <w:b/>
              </w:rPr>
            </w:pPr>
          </w:p>
          <w:p w14:paraId="55F2A73A" w14:textId="77777777" w:rsidR="00FB3E10" w:rsidRDefault="00FB3E10" w:rsidP="00FF1650">
            <w:pPr>
              <w:rPr>
                <w:b/>
              </w:rPr>
            </w:pPr>
          </w:p>
          <w:p w14:paraId="5906515F" w14:textId="77777777" w:rsidR="00FB3E10" w:rsidRDefault="00FB3E10" w:rsidP="00FF1650">
            <w:pPr>
              <w:rPr>
                <w:b/>
              </w:rPr>
            </w:pPr>
          </w:p>
          <w:p w14:paraId="626C7DE1" w14:textId="77777777" w:rsidR="00FB3E10" w:rsidRDefault="00FB3E10" w:rsidP="00FF1650">
            <w:pPr>
              <w:rPr>
                <w:b/>
              </w:rPr>
            </w:pPr>
          </w:p>
          <w:p w14:paraId="77260ECE" w14:textId="77777777" w:rsidR="00FB3E10" w:rsidRDefault="00FB3E10" w:rsidP="00FF1650">
            <w:pPr>
              <w:rPr>
                <w:b/>
              </w:rPr>
            </w:pPr>
          </w:p>
          <w:p w14:paraId="0A12EE86" w14:textId="77777777" w:rsidR="00FB3E10" w:rsidRDefault="00FB3E10" w:rsidP="00FF1650">
            <w:pPr>
              <w:rPr>
                <w:b/>
              </w:rPr>
            </w:pPr>
          </w:p>
          <w:p w14:paraId="13553D8F" w14:textId="77777777" w:rsidR="00FB3E10" w:rsidRDefault="00FB3E10" w:rsidP="00FF1650">
            <w:pPr>
              <w:rPr>
                <w:b/>
              </w:rPr>
            </w:pPr>
          </w:p>
          <w:p w14:paraId="7B86D78D" w14:textId="77777777" w:rsidR="00FB3E10" w:rsidRPr="00CE123C" w:rsidRDefault="00FB3E10" w:rsidP="00FF1650">
            <w:pPr>
              <w:rPr>
                <w:b/>
              </w:rPr>
            </w:pPr>
          </w:p>
        </w:tc>
      </w:tr>
      <w:tr w:rsidR="00F40A69" w:rsidRPr="00CE123C" w14:paraId="059520F1" w14:textId="412FA90A" w:rsidTr="00220FCA">
        <w:tc>
          <w:tcPr>
            <w:tcW w:w="6785" w:type="dxa"/>
            <w:gridSpan w:val="2"/>
            <w:tcBorders>
              <w:top w:val="nil"/>
            </w:tcBorders>
            <w:shd w:val="clear" w:color="auto" w:fill="FFE599" w:themeFill="accent4" w:themeFillTint="66"/>
          </w:tcPr>
          <w:p w14:paraId="223926E0" w14:textId="7D0F4F02" w:rsidR="00F40A69" w:rsidRPr="00CE123C" w:rsidRDefault="00220FCA" w:rsidP="00A065B5">
            <w:pPr>
              <w:rPr>
                <w:b/>
              </w:rPr>
            </w:pPr>
            <w:r>
              <w:rPr>
                <w:b/>
                <w:noProof/>
              </w:rPr>
              <w:lastRenderedPageBreak/>
              <mc:AlternateContent>
                <mc:Choice Requires="wps">
                  <w:drawing>
                    <wp:anchor distT="0" distB="0" distL="114300" distR="114300" simplePos="0" relativeHeight="251660288" behindDoc="0" locked="0" layoutInCell="1" allowOverlap="1" wp14:anchorId="37E59CE6" wp14:editId="575A4B27">
                      <wp:simplePos x="0" y="0"/>
                      <wp:positionH relativeFrom="column">
                        <wp:posOffset>-60158</wp:posOffset>
                      </wp:positionH>
                      <wp:positionV relativeFrom="paragraph">
                        <wp:posOffset>7921</wp:posOffset>
                      </wp:positionV>
                      <wp:extent cx="8049126"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80491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5pt,.6pt" to="629.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m7OtgEAALcDAAAOAAAAZHJzL2Uyb0RvYy54bWysU01vGyEQvVfKf0Dc4/1QFaUrr3Nw1F6i&#10;1mraH0BY8KIAgwbiXf/7DtjeVG1VVVUuLAPvvZk3zK7vZmfZQWE04HverGrOlJcwGL/v+fdvH69v&#10;OYtJ+EFY8KrnRxX53ebq3XoKnWphBDsoZCTiYzeFno8pha6qohyVE3EFQXm61IBOJApxXw0oJlJ3&#10;tmrr+qaaAIeAIFWMdHp/uuSboq+1kumL1lElZntOtaWyYlmf8lpt1qLbowijkecyxH9U4YTxlHSR&#10;uhdJsBc0v0k5IxEi6LSS4CrQ2khVPJCbpv7FzeMogipeqDkxLG2KbycrPx92yMzQ85YzLxw90WNC&#10;YfZjYlvwnhoIyNrcpynEjuBbv8NzFMMOs+lZo8tfssPm0tvj0ls1Jybp8LZ+/6FpbziTl7vqlRgw&#10;pk8KHMubnlvjs23RicNDTJSMoBcIBbmQU+qyS0erMtj6r0qTFUrWFHYZIrW1yA6Cnn94brIN0irI&#10;TNHG2oVU/510xmaaKoP1r8QFXTKCTwvRGQ/4p6xpvpSqT/iL65PXbPsJhmN5iNIOmo7i7DzJefx+&#10;jgv99X/b/AAAAP//AwBQSwMEFAAGAAgAAAAhANlqgfPaAAAABwEAAA8AAABkcnMvZG93bnJldi54&#10;bWxMjl9PwjAUxd9N/A7NJfENOpZAcK4jhMQYX4wMfS/rpZu0t0vbjfntLb7o4/mTc37ldrKGjehD&#10;50jAcpEBQ2qc6kgL+Dg+zzfAQpSkpHGEAr4xwLa6vytlodyVDjjWUbM0QqGQAtoY+4Lz0LRoZVi4&#10;HillZ+etjEl6zZWX1zRuDc+zbM2t7Cg9tLLHfYvNpR6sAPPqx0+917swvBzW9df7OX87jkI8zKbd&#10;E7CIU/wrww0/oUOVmE5uIBWYETB/XKVm8nNgtzhfbZbATr8Gr0r+n7/6AQAA//8DAFBLAQItABQA&#10;BgAIAAAAIQC2gziS/gAAAOEBAAATAAAAAAAAAAAAAAAAAAAAAABbQ29udGVudF9UeXBlc10ueG1s&#10;UEsBAi0AFAAGAAgAAAAhADj9If/WAAAAlAEAAAsAAAAAAAAAAAAAAAAALwEAAF9yZWxzLy5yZWxz&#10;UEsBAi0AFAAGAAgAAAAhADtGbs62AQAAtwMAAA4AAAAAAAAAAAAAAAAALgIAAGRycy9lMm9Eb2Mu&#10;eG1sUEsBAi0AFAAGAAgAAAAhANlqgfPaAAAABwEAAA8AAAAAAAAAAAAAAAAAEAQAAGRycy9kb3du&#10;cmV2LnhtbFBLBQYAAAAABAAEAPMAAAAXBQAAAAA=&#10;" strokecolor="black [3200]" strokeweight=".5pt">
                      <v:stroke joinstyle="miter"/>
                    </v:line>
                  </w:pict>
                </mc:Fallback>
              </mc:AlternateContent>
            </w:r>
            <w:r w:rsidR="00F40A69" w:rsidRPr="00CE123C">
              <w:rPr>
                <w:b/>
              </w:rPr>
              <w:t>Objective #8 Marketing</w:t>
            </w:r>
          </w:p>
        </w:tc>
        <w:tc>
          <w:tcPr>
            <w:tcW w:w="5941" w:type="dxa"/>
            <w:gridSpan w:val="3"/>
            <w:tcBorders>
              <w:top w:val="nil"/>
            </w:tcBorders>
            <w:shd w:val="clear" w:color="auto" w:fill="FFE599" w:themeFill="accent4" w:themeFillTint="66"/>
          </w:tcPr>
          <w:p w14:paraId="5C74AE83" w14:textId="77777777" w:rsidR="00F40A69" w:rsidRPr="00CE123C" w:rsidRDefault="00F40A69" w:rsidP="00FF1650">
            <w:pPr>
              <w:rPr>
                <w:b/>
              </w:rPr>
            </w:pPr>
          </w:p>
        </w:tc>
      </w:tr>
      <w:tr w:rsidR="00F40A69" w14:paraId="15270F7C" w14:textId="0357B52E" w:rsidTr="00F60B7C">
        <w:tc>
          <w:tcPr>
            <w:tcW w:w="6785" w:type="dxa"/>
            <w:gridSpan w:val="2"/>
          </w:tcPr>
          <w:p w14:paraId="451D6E8E" w14:textId="47B98F86" w:rsidR="00F40A69" w:rsidRDefault="00F40A69" w:rsidP="00FF1650">
            <w:r>
              <w:t>Identifying and developing hemp industry markets. Include branding, messaging, linkage to competitive products, advising farmers and the role of associations.</w:t>
            </w:r>
          </w:p>
        </w:tc>
        <w:tc>
          <w:tcPr>
            <w:tcW w:w="5941" w:type="dxa"/>
            <w:gridSpan w:val="3"/>
          </w:tcPr>
          <w:p w14:paraId="56CE542A" w14:textId="77777777" w:rsidR="00F40A69" w:rsidRDefault="00F40A69" w:rsidP="00FF1650"/>
        </w:tc>
      </w:tr>
      <w:tr w:rsidR="00F40A69" w:rsidRPr="00CE123C" w14:paraId="577BA33C" w14:textId="447FC0C6" w:rsidTr="00F60B7C">
        <w:tc>
          <w:tcPr>
            <w:tcW w:w="3338" w:type="dxa"/>
          </w:tcPr>
          <w:p w14:paraId="1689CFFB" w14:textId="77777777" w:rsidR="00F40A69" w:rsidRPr="00CE123C" w:rsidRDefault="00F40A69" w:rsidP="00FF1650">
            <w:pPr>
              <w:rPr>
                <w:b/>
              </w:rPr>
            </w:pPr>
            <w:r w:rsidRPr="00CE123C">
              <w:rPr>
                <w:b/>
              </w:rPr>
              <w:t>Recommendations</w:t>
            </w:r>
          </w:p>
        </w:tc>
        <w:tc>
          <w:tcPr>
            <w:tcW w:w="3447" w:type="dxa"/>
          </w:tcPr>
          <w:p w14:paraId="3FFC920C" w14:textId="77777777" w:rsidR="00F40A69" w:rsidRPr="00CE123C" w:rsidRDefault="00F40A69" w:rsidP="00FF1650">
            <w:pPr>
              <w:rPr>
                <w:b/>
              </w:rPr>
            </w:pPr>
            <w:r w:rsidRPr="00CE123C">
              <w:rPr>
                <w:b/>
              </w:rPr>
              <w:t>Notes</w:t>
            </w:r>
          </w:p>
        </w:tc>
        <w:tc>
          <w:tcPr>
            <w:tcW w:w="5941" w:type="dxa"/>
            <w:gridSpan w:val="3"/>
          </w:tcPr>
          <w:p w14:paraId="74134CE2" w14:textId="31ABFA79" w:rsidR="00F40A69" w:rsidRPr="00CE123C" w:rsidRDefault="00D03894" w:rsidP="00FF1650">
            <w:pPr>
              <w:rPr>
                <w:b/>
              </w:rPr>
            </w:pPr>
            <w:r>
              <w:rPr>
                <w:b/>
              </w:rPr>
              <w:t>Action Team</w:t>
            </w:r>
          </w:p>
        </w:tc>
      </w:tr>
      <w:tr w:rsidR="00D03894" w:rsidRPr="00CE123C" w14:paraId="6D62F31D" w14:textId="77777777" w:rsidTr="00F60B7C">
        <w:tc>
          <w:tcPr>
            <w:tcW w:w="3338" w:type="dxa"/>
          </w:tcPr>
          <w:p w14:paraId="2B6C1128" w14:textId="77777777" w:rsidR="00D03894" w:rsidRPr="00CE123C" w:rsidRDefault="00D03894" w:rsidP="00FF1650">
            <w:pPr>
              <w:rPr>
                <w:b/>
              </w:rPr>
            </w:pPr>
          </w:p>
        </w:tc>
        <w:tc>
          <w:tcPr>
            <w:tcW w:w="3447" w:type="dxa"/>
          </w:tcPr>
          <w:p w14:paraId="6BDB001F" w14:textId="77777777" w:rsidR="00D03894" w:rsidRPr="00CE123C" w:rsidRDefault="00D03894" w:rsidP="00FF1650">
            <w:pPr>
              <w:rPr>
                <w:b/>
              </w:rPr>
            </w:pPr>
          </w:p>
        </w:tc>
        <w:tc>
          <w:tcPr>
            <w:tcW w:w="2677" w:type="dxa"/>
          </w:tcPr>
          <w:p w14:paraId="5233260F" w14:textId="7A3076C0" w:rsidR="00D03894" w:rsidRDefault="00D03894" w:rsidP="00FF1650">
            <w:pPr>
              <w:rPr>
                <w:b/>
              </w:rPr>
            </w:pPr>
            <w:r>
              <w:rPr>
                <w:b/>
              </w:rPr>
              <w:t>Name</w:t>
            </w:r>
          </w:p>
        </w:tc>
        <w:tc>
          <w:tcPr>
            <w:tcW w:w="3264" w:type="dxa"/>
            <w:gridSpan w:val="2"/>
          </w:tcPr>
          <w:p w14:paraId="4BA0A83C" w14:textId="5B1FA1F2" w:rsidR="00D03894" w:rsidRDefault="00D03894" w:rsidP="00FF1650">
            <w:pPr>
              <w:rPr>
                <w:b/>
              </w:rPr>
            </w:pPr>
            <w:r>
              <w:rPr>
                <w:b/>
              </w:rPr>
              <w:t>Contact</w:t>
            </w:r>
          </w:p>
        </w:tc>
      </w:tr>
      <w:tr w:rsidR="00D03894" w14:paraId="10B65185" w14:textId="23797BF4" w:rsidTr="00F60B7C">
        <w:tc>
          <w:tcPr>
            <w:tcW w:w="3338" w:type="dxa"/>
          </w:tcPr>
          <w:p w14:paraId="2B041420" w14:textId="26E08054" w:rsidR="00D03894" w:rsidRDefault="00D03894" w:rsidP="00737912">
            <w:pPr>
              <w:pStyle w:val="ListParagraph"/>
              <w:numPr>
                <w:ilvl w:val="0"/>
                <w:numId w:val="11"/>
              </w:numPr>
            </w:pPr>
            <w:r>
              <w:t>Alliance of like-minded individuals from industry, government, academia, come together with shared values for awareness, education and advocacy. Let’s get hemp in every newspaper article just like what we have seen with cannabis</w:t>
            </w:r>
          </w:p>
          <w:p w14:paraId="52AA1952" w14:textId="77777777" w:rsidR="00D03894" w:rsidRDefault="00D03894" w:rsidP="00695B10">
            <w:pPr>
              <w:pStyle w:val="ListParagraph"/>
              <w:numPr>
                <w:ilvl w:val="0"/>
                <w:numId w:val="11"/>
              </w:numPr>
            </w:pPr>
            <w:r>
              <w:t>Associations need to advocate and lobby</w:t>
            </w:r>
          </w:p>
          <w:p w14:paraId="04BEC534" w14:textId="77777777" w:rsidR="00D03894" w:rsidRDefault="00D03894" w:rsidP="00737912">
            <w:pPr>
              <w:pStyle w:val="ListParagraph"/>
              <w:numPr>
                <w:ilvl w:val="0"/>
                <w:numId w:val="11"/>
              </w:numPr>
            </w:pPr>
            <w:r>
              <w:t>Alberta needs to help brand hemp (industrial vs. high THC) as “Alberta Hemp”</w:t>
            </w:r>
          </w:p>
          <w:p w14:paraId="32AD62B7" w14:textId="77777777" w:rsidR="00D03894" w:rsidRDefault="00D03894" w:rsidP="00FF1650">
            <w:pPr>
              <w:pStyle w:val="ListParagraph"/>
              <w:numPr>
                <w:ilvl w:val="0"/>
                <w:numId w:val="11"/>
              </w:numPr>
            </w:pPr>
            <w:r>
              <w:t>Government to connect with potential customers, especially specific products and internationally, also ID other stakeholders to develop a new industry</w:t>
            </w:r>
          </w:p>
          <w:p w14:paraId="29A843B9" w14:textId="77777777" w:rsidR="00D03894" w:rsidRDefault="00D03894" w:rsidP="00FF1650">
            <w:pPr>
              <w:pStyle w:val="ListParagraph"/>
              <w:numPr>
                <w:ilvl w:val="0"/>
                <w:numId w:val="11"/>
              </w:numPr>
            </w:pPr>
            <w:r>
              <w:t>Develop consumer awareness</w:t>
            </w:r>
          </w:p>
          <w:p w14:paraId="0AC7A389" w14:textId="709FA09A" w:rsidR="00D03894" w:rsidRDefault="00D03894" w:rsidP="00FF1650">
            <w:pPr>
              <w:pStyle w:val="ListParagraph"/>
              <w:numPr>
                <w:ilvl w:val="0"/>
                <w:numId w:val="11"/>
              </w:numPr>
            </w:pPr>
            <w:r>
              <w:t>Be specific about segmenting our markets and clear on objective (farmers, health, consumers, government)</w:t>
            </w:r>
          </w:p>
          <w:p w14:paraId="326DC641" w14:textId="77777777" w:rsidR="00D03894" w:rsidRDefault="00D03894" w:rsidP="00FF1650">
            <w:pPr>
              <w:pStyle w:val="ListParagraph"/>
              <w:numPr>
                <w:ilvl w:val="0"/>
                <w:numId w:val="11"/>
              </w:numPr>
            </w:pPr>
            <w:r>
              <w:lastRenderedPageBreak/>
              <w:t>Seed/fiber to finished product in AB</w:t>
            </w:r>
          </w:p>
          <w:p w14:paraId="09465FF6" w14:textId="77777777" w:rsidR="00D03894" w:rsidRDefault="00D03894" w:rsidP="00FF1650">
            <w:pPr>
              <w:pStyle w:val="ListParagraph"/>
              <w:numPr>
                <w:ilvl w:val="0"/>
                <w:numId w:val="11"/>
              </w:numPr>
            </w:pPr>
            <w:r>
              <w:t>Attract investors</w:t>
            </w:r>
          </w:p>
          <w:p w14:paraId="0D4B4F12" w14:textId="77777777" w:rsidR="00D03894" w:rsidRDefault="00D03894" w:rsidP="00FF1650">
            <w:pPr>
              <w:pStyle w:val="ListParagraph"/>
              <w:numPr>
                <w:ilvl w:val="0"/>
                <w:numId w:val="11"/>
              </w:numPr>
            </w:pPr>
            <w:r>
              <w:t>“Canadian hemp”</w:t>
            </w:r>
          </w:p>
          <w:p w14:paraId="0B58CA0F" w14:textId="77777777" w:rsidR="00D03894" w:rsidRDefault="00D03894" w:rsidP="00FF1650">
            <w:pPr>
              <w:pStyle w:val="ListParagraph"/>
              <w:numPr>
                <w:ilvl w:val="0"/>
                <w:numId w:val="11"/>
              </w:numPr>
            </w:pPr>
            <w:r>
              <w:t>Consider market alignment eg. Medical marijuana + hemp food + fiber products</w:t>
            </w:r>
          </w:p>
          <w:p w14:paraId="403E8EE5" w14:textId="77777777" w:rsidR="00D03894" w:rsidRDefault="00D03894" w:rsidP="00FF1650">
            <w:pPr>
              <w:pStyle w:val="ListParagraph"/>
              <w:numPr>
                <w:ilvl w:val="0"/>
                <w:numId w:val="11"/>
              </w:numPr>
            </w:pPr>
            <w:r>
              <w:t>Reliable data-what are the gaps and how do we fill them?</w:t>
            </w:r>
          </w:p>
          <w:p w14:paraId="139BF587" w14:textId="77777777" w:rsidR="00D03894" w:rsidRDefault="00D03894" w:rsidP="00FF1650">
            <w:pPr>
              <w:pStyle w:val="ListParagraph"/>
              <w:numPr>
                <w:ilvl w:val="0"/>
                <w:numId w:val="11"/>
              </w:numPr>
            </w:pPr>
            <w:r>
              <w:t>Consistent communication to educate people</w:t>
            </w:r>
          </w:p>
          <w:p w14:paraId="18F0FAF4" w14:textId="77777777" w:rsidR="00D03894" w:rsidRDefault="00D03894" w:rsidP="00FF1650">
            <w:pPr>
              <w:pStyle w:val="ListParagraph"/>
              <w:numPr>
                <w:ilvl w:val="0"/>
                <w:numId w:val="11"/>
              </w:numPr>
            </w:pPr>
            <w:r>
              <w:t>Building markets so farmers get confidence to grow</w:t>
            </w:r>
          </w:p>
          <w:p w14:paraId="3D321C93" w14:textId="7C67E8F0" w:rsidR="00D03894" w:rsidRDefault="00D03894" w:rsidP="00FF1650">
            <w:pPr>
              <w:pStyle w:val="ListParagraph"/>
              <w:numPr>
                <w:ilvl w:val="0"/>
                <w:numId w:val="11"/>
              </w:numPr>
            </w:pPr>
            <w:r w:rsidRPr="00EF329A">
              <w:t>Educate farmers on big picture of hemp industry market opportunities for bi-products, selling price for farmers’ products use of marginalized land, less inputs, less water, opens soil</w:t>
            </w:r>
            <w:r>
              <w:t>, value in crop rotation system</w:t>
            </w:r>
          </w:p>
        </w:tc>
        <w:tc>
          <w:tcPr>
            <w:tcW w:w="3447" w:type="dxa"/>
          </w:tcPr>
          <w:p w14:paraId="41D75672" w14:textId="77777777" w:rsidR="00D03894" w:rsidRDefault="00D03894" w:rsidP="00737912">
            <w:pPr>
              <w:pStyle w:val="ListParagraph"/>
              <w:numPr>
                <w:ilvl w:val="0"/>
                <w:numId w:val="11"/>
              </w:numPr>
            </w:pPr>
            <w:r>
              <w:lastRenderedPageBreak/>
              <w:t xml:space="preserve">Governments (municipal </w:t>
            </w:r>
            <w:r>
              <w:rPr>
                <w:rFonts w:cstheme="minorHAnsi"/>
              </w:rPr>
              <w:t>→</w:t>
            </w:r>
            <w:r>
              <w:t xml:space="preserve"> national) need to buy local products to support hemp industry</w:t>
            </w:r>
          </w:p>
          <w:p w14:paraId="4BDD31A2" w14:textId="77777777" w:rsidR="00D03894" w:rsidRDefault="00D03894" w:rsidP="00695B10">
            <w:pPr>
              <w:pStyle w:val="ListParagraph"/>
              <w:numPr>
                <w:ilvl w:val="0"/>
                <w:numId w:val="11"/>
              </w:numPr>
            </w:pPr>
            <w:r>
              <w:t>Need to know end markets and educate producers on them</w:t>
            </w:r>
          </w:p>
          <w:p w14:paraId="230B10DF" w14:textId="19BB9307" w:rsidR="00D03894" w:rsidRDefault="00D03894" w:rsidP="00695B10">
            <w:pPr>
              <w:pStyle w:val="ListParagraph"/>
              <w:numPr>
                <w:ilvl w:val="0"/>
                <w:numId w:val="11"/>
              </w:numPr>
            </w:pPr>
            <w:r>
              <w:t>Connect with global organizations</w:t>
            </w:r>
          </w:p>
          <w:p w14:paraId="1E28B7C5" w14:textId="77777777" w:rsidR="00D03894" w:rsidRDefault="00D03894" w:rsidP="00695B10">
            <w:pPr>
              <w:pStyle w:val="ListParagraph"/>
              <w:numPr>
                <w:ilvl w:val="0"/>
                <w:numId w:val="11"/>
              </w:numPr>
            </w:pPr>
            <w:r>
              <w:t>Need to know how to market a new industry</w:t>
            </w:r>
          </w:p>
          <w:p w14:paraId="258AE028" w14:textId="77777777" w:rsidR="00D03894" w:rsidRDefault="00D03894" w:rsidP="00695B10">
            <w:pPr>
              <w:pStyle w:val="ListParagraph"/>
              <w:numPr>
                <w:ilvl w:val="0"/>
                <w:numId w:val="11"/>
              </w:numPr>
            </w:pPr>
            <w:r>
              <w:t>Important to brand Industrial hemp vs. cannabis</w:t>
            </w:r>
          </w:p>
          <w:p w14:paraId="2DED1FD3" w14:textId="77777777" w:rsidR="00D03894" w:rsidRDefault="00D03894" w:rsidP="00695B10">
            <w:pPr>
              <w:pStyle w:val="ListParagraph"/>
              <w:numPr>
                <w:ilvl w:val="0"/>
                <w:numId w:val="11"/>
              </w:numPr>
            </w:pPr>
            <w:r>
              <w:t>Connect value chains (farmers to markets/end users)</w:t>
            </w:r>
          </w:p>
          <w:p w14:paraId="3D98F928" w14:textId="77777777" w:rsidR="00D03894" w:rsidRDefault="00D03894" w:rsidP="00695B10">
            <w:pPr>
              <w:pStyle w:val="ListParagraph"/>
              <w:numPr>
                <w:ilvl w:val="0"/>
                <w:numId w:val="11"/>
              </w:numPr>
            </w:pPr>
            <w:r>
              <w:t>Push the AB brand-local then export</w:t>
            </w:r>
          </w:p>
          <w:p w14:paraId="34DC15AF" w14:textId="77777777" w:rsidR="00D03894" w:rsidRDefault="00D03894" w:rsidP="00695B10">
            <w:pPr>
              <w:pStyle w:val="ListParagraph"/>
              <w:numPr>
                <w:ilvl w:val="0"/>
                <w:numId w:val="11"/>
              </w:numPr>
            </w:pPr>
            <w:r>
              <w:t>Marketing to producers</w:t>
            </w:r>
          </w:p>
          <w:p w14:paraId="3259ED1C" w14:textId="77777777" w:rsidR="00D03894" w:rsidRDefault="00D03894" w:rsidP="00695B10">
            <w:pPr>
              <w:pStyle w:val="ListParagraph"/>
              <w:numPr>
                <w:ilvl w:val="0"/>
                <w:numId w:val="11"/>
              </w:numPr>
            </w:pPr>
            <w:r>
              <w:t>Marketing to investors</w:t>
            </w:r>
          </w:p>
          <w:p w14:paraId="5A79EF36" w14:textId="77777777" w:rsidR="00D03894" w:rsidRDefault="00D03894" w:rsidP="00695B10">
            <w:pPr>
              <w:pStyle w:val="ListParagraph"/>
              <w:numPr>
                <w:ilvl w:val="0"/>
                <w:numId w:val="11"/>
              </w:numPr>
            </w:pPr>
            <w:r>
              <w:t>Pushing AB ecosystem and cluster (economic diversification/full life cycle)</w:t>
            </w:r>
          </w:p>
          <w:p w14:paraId="595B6B99" w14:textId="77777777" w:rsidR="00D03894" w:rsidRDefault="00D03894" w:rsidP="00695B10">
            <w:pPr>
              <w:pStyle w:val="ListParagraph"/>
              <w:numPr>
                <w:ilvl w:val="0"/>
                <w:numId w:val="11"/>
              </w:numPr>
            </w:pPr>
            <w:r>
              <w:t>Be clear on objectives</w:t>
            </w:r>
          </w:p>
          <w:p w14:paraId="6EEC104B" w14:textId="77777777" w:rsidR="00D03894" w:rsidRDefault="00D03894" w:rsidP="00695B10">
            <w:pPr>
              <w:pStyle w:val="ListParagraph"/>
              <w:numPr>
                <w:ilvl w:val="0"/>
                <w:numId w:val="11"/>
              </w:numPr>
            </w:pPr>
            <w:r>
              <w:t>Partner with livestock associations to promote use of hemp in that sector</w:t>
            </w:r>
          </w:p>
          <w:p w14:paraId="01416C99" w14:textId="77777777" w:rsidR="00D03894" w:rsidRDefault="00D03894" w:rsidP="00695B10">
            <w:pPr>
              <w:pStyle w:val="ListParagraph"/>
              <w:numPr>
                <w:ilvl w:val="0"/>
                <w:numId w:val="11"/>
              </w:numPr>
            </w:pPr>
            <w:r>
              <w:lastRenderedPageBreak/>
              <w:t>Connect with other agriculture associations to influence farmers</w:t>
            </w:r>
          </w:p>
          <w:p w14:paraId="7A25C423" w14:textId="7AB4E151" w:rsidR="00D03894" w:rsidRDefault="00D03894" w:rsidP="00695B10">
            <w:pPr>
              <w:pStyle w:val="ListParagraph"/>
              <w:numPr>
                <w:ilvl w:val="0"/>
                <w:numId w:val="11"/>
              </w:numPr>
            </w:pPr>
            <w:r>
              <w:t>Leaders need to communicate the benefits of hemp</w:t>
            </w:r>
          </w:p>
          <w:p w14:paraId="3C9EAC9D" w14:textId="77777777" w:rsidR="00D03894" w:rsidRDefault="00D03894" w:rsidP="00E72A2A">
            <w:pPr>
              <w:pStyle w:val="ListParagraph"/>
              <w:numPr>
                <w:ilvl w:val="0"/>
                <w:numId w:val="11"/>
              </w:numPr>
            </w:pPr>
            <w:r>
              <w:t>Access global markets by setting standards of quality</w:t>
            </w:r>
          </w:p>
          <w:p w14:paraId="467EFCD5" w14:textId="6B70AF59" w:rsidR="00D03894" w:rsidRDefault="00D03894" w:rsidP="00E72A2A">
            <w:pPr>
              <w:pStyle w:val="ListParagraph"/>
              <w:numPr>
                <w:ilvl w:val="0"/>
                <w:numId w:val="11"/>
              </w:numPr>
            </w:pPr>
            <w:r>
              <w:t>Shifting mindsets to better the planet</w:t>
            </w:r>
          </w:p>
        </w:tc>
        <w:tc>
          <w:tcPr>
            <w:tcW w:w="2677" w:type="dxa"/>
          </w:tcPr>
          <w:p w14:paraId="58BF3795" w14:textId="77777777" w:rsidR="00D03894" w:rsidRDefault="00222B4C" w:rsidP="00222B4C">
            <w:r>
              <w:lastRenderedPageBreak/>
              <w:t>Cyndal Johnston</w:t>
            </w:r>
          </w:p>
          <w:p w14:paraId="507774D0" w14:textId="77777777" w:rsidR="00222B4C" w:rsidRDefault="00222B4C" w:rsidP="00222B4C">
            <w:r>
              <w:t>Mitch Raynard</w:t>
            </w:r>
          </w:p>
          <w:p w14:paraId="23D32AC7" w14:textId="64C68186" w:rsidR="00222B4C" w:rsidRDefault="00222B4C" w:rsidP="00222B4C">
            <w:r>
              <w:t>Wim Van Be</w:t>
            </w:r>
            <w:r w:rsidR="00E34911">
              <w:t>ek</w:t>
            </w:r>
          </w:p>
          <w:p w14:paraId="4DF5C243" w14:textId="77777777" w:rsidR="00222B4C" w:rsidRDefault="00222B4C" w:rsidP="00222B4C">
            <w:r>
              <w:t>Jenny Bruns</w:t>
            </w:r>
          </w:p>
          <w:p w14:paraId="58326767" w14:textId="77777777" w:rsidR="00222B4C" w:rsidRDefault="00222B4C" w:rsidP="00222B4C">
            <w:r>
              <w:t>Brent Jensen</w:t>
            </w:r>
          </w:p>
          <w:p w14:paraId="69D15020" w14:textId="77777777" w:rsidR="00222B4C" w:rsidRDefault="00222B4C" w:rsidP="00222B4C">
            <w:r>
              <w:t>Dan Madlung</w:t>
            </w:r>
          </w:p>
          <w:p w14:paraId="1059468E" w14:textId="77777777" w:rsidR="00222B4C" w:rsidRDefault="00222B4C" w:rsidP="00222B4C">
            <w:r>
              <w:t>Cynthia Strawson</w:t>
            </w:r>
          </w:p>
          <w:p w14:paraId="00B51CCE" w14:textId="77777777" w:rsidR="00222B4C" w:rsidRDefault="00222B4C" w:rsidP="00222B4C">
            <w:r>
              <w:t>My-Linh Walker</w:t>
            </w:r>
          </w:p>
          <w:p w14:paraId="723BC0F7" w14:textId="77777777" w:rsidR="00222B4C" w:rsidRDefault="00222B4C" w:rsidP="00222B4C">
            <w:r>
              <w:t>Daniel Nguyen</w:t>
            </w:r>
          </w:p>
          <w:p w14:paraId="48F3AFF4" w14:textId="77777777" w:rsidR="00222B4C" w:rsidRDefault="00222B4C" w:rsidP="00222B4C">
            <w:r>
              <w:t>Amanda Arbour</w:t>
            </w:r>
          </w:p>
          <w:p w14:paraId="0259B2F9" w14:textId="77777777" w:rsidR="00222B4C" w:rsidRDefault="00222B4C" w:rsidP="00222B4C">
            <w:r>
              <w:t>Judy Mehr</w:t>
            </w:r>
          </w:p>
          <w:p w14:paraId="2169270F" w14:textId="77777777" w:rsidR="00222B4C" w:rsidRDefault="00222B4C" w:rsidP="00222B4C">
            <w:r>
              <w:t>Andrea Eriksson</w:t>
            </w:r>
          </w:p>
          <w:p w14:paraId="019230A8" w14:textId="77777777" w:rsidR="00222B4C" w:rsidRDefault="00222B4C" w:rsidP="00222B4C">
            <w:r>
              <w:t>Alan Cheven</w:t>
            </w:r>
          </w:p>
          <w:p w14:paraId="0B0FE257" w14:textId="77777777" w:rsidR="00222B4C" w:rsidRDefault="00222B4C" w:rsidP="00222B4C">
            <w:r>
              <w:t>Joe Gu</w:t>
            </w:r>
            <w:r w:rsidR="0017114B">
              <w:t>layeds</w:t>
            </w:r>
          </w:p>
          <w:p w14:paraId="7A927EF2" w14:textId="77777777" w:rsidR="0017114B" w:rsidRDefault="0017114B" w:rsidP="00222B4C">
            <w:r>
              <w:t>Peter Cardinal</w:t>
            </w:r>
          </w:p>
          <w:p w14:paraId="235CABC6" w14:textId="6B124D76" w:rsidR="0017114B" w:rsidRDefault="0017114B" w:rsidP="00222B4C">
            <w:r>
              <w:t>Peter Sykora</w:t>
            </w:r>
          </w:p>
        </w:tc>
        <w:tc>
          <w:tcPr>
            <w:tcW w:w="3264" w:type="dxa"/>
            <w:gridSpan w:val="2"/>
          </w:tcPr>
          <w:p w14:paraId="3E7BE725" w14:textId="73FF0D5A" w:rsidR="00D03894" w:rsidRDefault="003B56C1" w:rsidP="00E5468A">
            <w:hyperlink r:id="rId32" w:history="1">
              <w:r w:rsidR="00E34911" w:rsidRPr="0077035C">
                <w:rPr>
                  <w:rStyle w:val="Hyperlink"/>
                </w:rPr>
                <w:t>cyndal@hempe.ca</w:t>
              </w:r>
            </w:hyperlink>
          </w:p>
          <w:p w14:paraId="71A6C000" w14:textId="77777777" w:rsidR="00E34911" w:rsidRDefault="00E34911" w:rsidP="00E5468A"/>
          <w:p w14:paraId="7AC42CF2" w14:textId="7FDBC499" w:rsidR="00E34911" w:rsidRDefault="003B56C1" w:rsidP="00E5468A">
            <w:hyperlink r:id="rId33" w:history="1">
              <w:r w:rsidR="00E34911" w:rsidRPr="0077035C">
                <w:rPr>
                  <w:rStyle w:val="Hyperlink"/>
                </w:rPr>
                <w:t>w.l.vanbeek@gmail.com</w:t>
              </w:r>
            </w:hyperlink>
          </w:p>
          <w:p w14:paraId="2870D2C1" w14:textId="77777777" w:rsidR="00E34911" w:rsidRDefault="00E34911" w:rsidP="00E5468A"/>
          <w:p w14:paraId="28D93DD0" w14:textId="13321B48" w:rsidR="00E34911" w:rsidRDefault="003B56C1" w:rsidP="00E5468A">
            <w:hyperlink r:id="rId34" w:history="1">
              <w:r w:rsidR="002B5614" w:rsidRPr="0077035C">
                <w:rPr>
                  <w:rStyle w:val="Hyperlink"/>
                </w:rPr>
                <w:t>bjensen@pqconsulting.ca</w:t>
              </w:r>
            </w:hyperlink>
          </w:p>
          <w:p w14:paraId="13132C1F" w14:textId="6659F7FE" w:rsidR="002B5614" w:rsidRDefault="003B56C1" w:rsidP="00E5468A">
            <w:hyperlink r:id="rId35" w:history="1">
              <w:r w:rsidR="002B5614" w:rsidRPr="0077035C">
                <w:rPr>
                  <w:rStyle w:val="Hyperlink"/>
                </w:rPr>
                <w:t>dmadlung@biocomposites.ca</w:t>
              </w:r>
            </w:hyperlink>
          </w:p>
          <w:p w14:paraId="05C94E2E" w14:textId="5AD35173" w:rsidR="002B5614" w:rsidRDefault="003B56C1" w:rsidP="00E5468A">
            <w:hyperlink r:id="rId36" w:history="1">
              <w:r w:rsidR="002B5614" w:rsidRPr="0077035C">
                <w:rPr>
                  <w:rStyle w:val="Hyperlink"/>
                </w:rPr>
                <w:t>artemisinmontem@gmail.com</w:t>
              </w:r>
            </w:hyperlink>
          </w:p>
          <w:p w14:paraId="4EBE2A2C" w14:textId="1434BD14" w:rsidR="002B5614" w:rsidRDefault="003B56C1" w:rsidP="00E5468A">
            <w:hyperlink r:id="rId37" w:history="1">
              <w:r w:rsidR="002B5614" w:rsidRPr="0077035C">
                <w:rPr>
                  <w:rStyle w:val="Hyperlink"/>
                </w:rPr>
                <w:t>my-linh.walker@gov.ab.ca</w:t>
              </w:r>
            </w:hyperlink>
          </w:p>
          <w:p w14:paraId="6F87DEB9" w14:textId="7C82CAF8" w:rsidR="002B5614" w:rsidRDefault="003B56C1" w:rsidP="00E5468A">
            <w:hyperlink r:id="rId38" w:history="1">
              <w:r w:rsidR="002B5614" w:rsidRPr="0077035C">
                <w:rPr>
                  <w:rStyle w:val="Hyperlink"/>
                </w:rPr>
                <w:t>daniel@studentautomative.ca</w:t>
              </w:r>
            </w:hyperlink>
          </w:p>
          <w:p w14:paraId="684DB829" w14:textId="5D2A3DA3" w:rsidR="002B5614" w:rsidRDefault="003B56C1" w:rsidP="00E5468A">
            <w:hyperlink r:id="rId39" w:history="1">
              <w:r w:rsidR="002B5614" w:rsidRPr="0077035C">
                <w:rPr>
                  <w:rStyle w:val="Hyperlink"/>
                </w:rPr>
                <w:t>Amanda.arbour@norquest.ca</w:t>
              </w:r>
            </w:hyperlink>
          </w:p>
          <w:p w14:paraId="1A851C48" w14:textId="41D9F127" w:rsidR="002B5614" w:rsidRDefault="003B56C1" w:rsidP="00E5468A">
            <w:hyperlink r:id="rId40" w:history="1">
              <w:r w:rsidR="002B5614" w:rsidRPr="0077035C">
                <w:rPr>
                  <w:rStyle w:val="Hyperlink"/>
                </w:rPr>
                <w:t>mehr@mehrholdings.ca</w:t>
              </w:r>
            </w:hyperlink>
          </w:p>
          <w:p w14:paraId="19679B1E" w14:textId="5C7F9479" w:rsidR="002B5614" w:rsidRDefault="003B56C1" w:rsidP="00E5468A">
            <w:hyperlink r:id="rId41" w:history="1">
              <w:r w:rsidR="002B5614" w:rsidRPr="0077035C">
                <w:rPr>
                  <w:rStyle w:val="Hyperlink"/>
                </w:rPr>
                <w:t>andrea.ericksson@norquest.ca</w:t>
              </w:r>
            </w:hyperlink>
          </w:p>
          <w:p w14:paraId="4F3137D6" w14:textId="77777777" w:rsidR="002B5614" w:rsidRDefault="002B5614" w:rsidP="00E5468A"/>
          <w:p w14:paraId="477CF287" w14:textId="6B749B33" w:rsidR="002B5614" w:rsidRDefault="003B56C1" w:rsidP="00E5468A">
            <w:hyperlink r:id="rId42" w:history="1">
              <w:r w:rsidR="002B5614" w:rsidRPr="0077035C">
                <w:rPr>
                  <w:rStyle w:val="Hyperlink"/>
                </w:rPr>
                <w:t>joe@awesolutions.ca</w:t>
              </w:r>
            </w:hyperlink>
          </w:p>
          <w:p w14:paraId="7752DDC0" w14:textId="1E096F0B" w:rsidR="002B5614" w:rsidRDefault="003B56C1" w:rsidP="00E5468A">
            <w:hyperlink r:id="rId43" w:history="1">
              <w:r w:rsidR="002B5614" w:rsidRPr="0077035C">
                <w:rPr>
                  <w:rStyle w:val="Hyperlink"/>
                </w:rPr>
                <w:t>petercardinal1958@gmail.com</w:t>
              </w:r>
            </w:hyperlink>
          </w:p>
          <w:p w14:paraId="4782615B" w14:textId="6BBB6BAF" w:rsidR="002B5614" w:rsidRDefault="003B56C1" w:rsidP="00E5468A">
            <w:hyperlink r:id="rId44" w:history="1">
              <w:r w:rsidR="002B5614" w:rsidRPr="0077035C">
                <w:rPr>
                  <w:rStyle w:val="Hyperlink"/>
                </w:rPr>
                <w:t>pgsykora@gmail.com</w:t>
              </w:r>
            </w:hyperlink>
          </w:p>
          <w:p w14:paraId="0695113E" w14:textId="4A7A0E46" w:rsidR="002B5614" w:rsidRDefault="002B5614" w:rsidP="00E5468A"/>
        </w:tc>
      </w:tr>
    </w:tbl>
    <w:p w14:paraId="6E26A432" w14:textId="77777777" w:rsidR="004A74E4" w:rsidRPr="00A065B5" w:rsidRDefault="004A74E4" w:rsidP="004A74E4">
      <w:pPr>
        <w:rPr>
          <w:b/>
          <w:sz w:val="28"/>
          <w:szCs w:val="28"/>
        </w:rPr>
      </w:pPr>
      <w:r w:rsidRPr="00A065B5">
        <w:rPr>
          <w:b/>
          <w:sz w:val="28"/>
          <w:szCs w:val="28"/>
        </w:rPr>
        <w:lastRenderedPageBreak/>
        <w:t xml:space="preserve">Comments 2019. </w:t>
      </w:r>
    </w:p>
    <w:tbl>
      <w:tblPr>
        <w:tblStyle w:val="TableGrid"/>
        <w:tblW w:w="0" w:type="auto"/>
        <w:tblLayout w:type="fixed"/>
        <w:tblLook w:val="04A0" w:firstRow="1" w:lastRow="0" w:firstColumn="1" w:lastColumn="0" w:noHBand="0" w:noVBand="1"/>
      </w:tblPr>
      <w:tblGrid>
        <w:gridCol w:w="8928"/>
        <w:gridCol w:w="3798"/>
      </w:tblGrid>
      <w:tr w:rsidR="009A3B40" w14:paraId="543E73CD" w14:textId="77777777" w:rsidTr="00FB3E10">
        <w:tc>
          <w:tcPr>
            <w:tcW w:w="8928" w:type="dxa"/>
          </w:tcPr>
          <w:p w14:paraId="164F7AB5" w14:textId="3491EE08" w:rsidR="00245D6F" w:rsidRDefault="00245D6F" w:rsidP="00003D32">
            <w:pPr>
              <w:pStyle w:val="ListParagraph"/>
              <w:numPr>
                <w:ilvl w:val="0"/>
                <w:numId w:val="21"/>
              </w:numPr>
            </w:pPr>
            <w:r>
              <w:t>Educate end cus</w:t>
            </w:r>
            <w:r w:rsidR="006A474A">
              <w:t>tomer.  The customer is key to everything. Need people to but hemp.:</w:t>
            </w:r>
          </w:p>
          <w:p w14:paraId="5D2F04AE" w14:textId="77777777" w:rsidR="00245D6F" w:rsidRDefault="00245D6F" w:rsidP="00003D32">
            <w:pPr>
              <w:pStyle w:val="ListParagraph"/>
              <w:numPr>
                <w:ilvl w:val="1"/>
                <w:numId w:val="21"/>
              </w:numPr>
            </w:pPr>
            <w:r>
              <w:t>Co—promote dollars particularly funded by government – provincial/federal</w:t>
            </w:r>
          </w:p>
          <w:p w14:paraId="204F0A36" w14:textId="77777777" w:rsidR="00245D6F" w:rsidRDefault="00245D6F" w:rsidP="00003D32">
            <w:pPr>
              <w:pStyle w:val="ListParagraph"/>
              <w:numPr>
                <w:ilvl w:val="1"/>
                <w:numId w:val="21"/>
              </w:numPr>
            </w:pPr>
            <w:r>
              <w:t>Certified association supported by CHTA</w:t>
            </w:r>
          </w:p>
          <w:p w14:paraId="20FB7410" w14:textId="13478EE3" w:rsidR="00245D6F" w:rsidRDefault="00245D6F" w:rsidP="00003D32">
            <w:pPr>
              <w:pStyle w:val="ListParagraph"/>
              <w:numPr>
                <w:ilvl w:val="2"/>
                <w:numId w:val="21"/>
              </w:numPr>
            </w:pPr>
            <w:r>
              <w:t>Like a hang-age:</w:t>
            </w:r>
          </w:p>
          <w:p w14:paraId="3B416911" w14:textId="6C129D46" w:rsidR="00245D6F" w:rsidRDefault="00245D6F" w:rsidP="00003D32">
            <w:pPr>
              <w:pStyle w:val="ListParagraph"/>
              <w:numPr>
                <w:ilvl w:val="3"/>
                <w:numId w:val="21"/>
              </w:numPr>
            </w:pPr>
            <w:r>
              <w:t>Target specific end-user groups by many observers marketers to their potential targets</w:t>
            </w:r>
          </w:p>
          <w:p w14:paraId="2923EFAE" w14:textId="21288177" w:rsidR="00245D6F" w:rsidRDefault="00245D6F" w:rsidP="00003D32">
            <w:pPr>
              <w:pStyle w:val="ListParagraph"/>
              <w:numPr>
                <w:ilvl w:val="3"/>
                <w:numId w:val="21"/>
              </w:numPr>
            </w:pPr>
            <w:r>
              <w:t>Highly specific targeting for maximum impact</w:t>
            </w:r>
          </w:p>
          <w:p w14:paraId="29FB6F99" w14:textId="313B4AD9" w:rsidR="00245D6F" w:rsidRDefault="00245D6F" w:rsidP="00003D32">
            <w:pPr>
              <w:pStyle w:val="ListParagraph"/>
              <w:numPr>
                <w:ilvl w:val="0"/>
                <w:numId w:val="21"/>
              </w:numPr>
            </w:pPr>
            <w:r>
              <w:t>How to collect market segment data:</w:t>
            </w:r>
          </w:p>
          <w:p w14:paraId="2DF5115B" w14:textId="4AB33641" w:rsidR="00245D6F" w:rsidRDefault="00245D6F" w:rsidP="00003D32">
            <w:pPr>
              <w:pStyle w:val="ListParagraph"/>
              <w:numPr>
                <w:ilvl w:val="1"/>
                <w:numId w:val="21"/>
              </w:numPr>
            </w:pPr>
            <w:r>
              <w:t>Central data hub, open source, wiki page</w:t>
            </w:r>
          </w:p>
          <w:p w14:paraId="1313FAE7" w14:textId="2BD8A4E9" w:rsidR="00245D6F" w:rsidRDefault="00245D6F" w:rsidP="00003D32">
            <w:pPr>
              <w:pStyle w:val="ListParagraph"/>
              <w:numPr>
                <w:ilvl w:val="1"/>
                <w:numId w:val="21"/>
              </w:numPr>
            </w:pPr>
            <w:r>
              <w:t>Input from individual members</w:t>
            </w:r>
          </w:p>
          <w:p w14:paraId="448A8939" w14:textId="0F69D11F" w:rsidR="00245D6F" w:rsidRDefault="00245D6F" w:rsidP="00003D32">
            <w:pPr>
              <w:pStyle w:val="ListParagraph"/>
              <w:numPr>
                <w:ilvl w:val="0"/>
                <w:numId w:val="21"/>
              </w:numPr>
            </w:pPr>
            <w:r>
              <w:lastRenderedPageBreak/>
              <w:t>Reports available to members from aggregate studies</w:t>
            </w:r>
          </w:p>
          <w:p w14:paraId="6B879591" w14:textId="77777777" w:rsidR="00245D6F" w:rsidRDefault="00245D6F" w:rsidP="00003D32">
            <w:pPr>
              <w:pStyle w:val="ListParagraph"/>
              <w:numPr>
                <w:ilvl w:val="0"/>
                <w:numId w:val="21"/>
              </w:numPr>
            </w:pPr>
            <w:r>
              <w:t>Guidance pm how to of marketing/ market research:</w:t>
            </w:r>
          </w:p>
          <w:p w14:paraId="698852C6" w14:textId="77096E3B" w:rsidR="00245D6F" w:rsidRDefault="00245D6F" w:rsidP="00003D32">
            <w:pPr>
              <w:pStyle w:val="ListParagraph"/>
              <w:numPr>
                <w:ilvl w:val="1"/>
                <w:numId w:val="21"/>
              </w:numPr>
            </w:pPr>
            <w:r>
              <w:t xml:space="preserve">Co-ordination offered through CHTA. </w:t>
            </w:r>
            <w:r w:rsidR="009F5E9A">
              <w:t xml:space="preserve">See - </w:t>
            </w:r>
            <w:r w:rsidR="009F5E9A" w:rsidRPr="009F5E9A">
              <w:t>mrybiak@opsinc.ca </w:t>
            </w:r>
          </w:p>
          <w:p w14:paraId="70F7C392" w14:textId="5643FB3E" w:rsidR="00245D6F" w:rsidRDefault="00245D6F" w:rsidP="00003D32">
            <w:pPr>
              <w:pStyle w:val="ListParagraph"/>
              <w:numPr>
                <w:ilvl w:val="0"/>
                <w:numId w:val="21"/>
              </w:numPr>
            </w:pPr>
            <w:r>
              <w:t>Cottage Industry Marketplace//Government funded and promoted</w:t>
            </w:r>
          </w:p>
          <w:p w14:paraId="134110A8" w14:textId="2226D8CC" w:rsidR="00245D6F" w:rsidRDefault="00245D6F" w:rsidP="00003D32">
            <w:pPr>
              <w:pStyle w:val="ListParagraph"/>
              <w:numPr>
                <w:ilvl w:val="0"/>
                <w:numId w:val="21"/>
              </w:numPr>
            </w:pPr>
            <w:r>
              <w:t>Education</w:t>
            </w:r>
          </w:p>
          <w:p w14:paraId="3FD6BA4E" w14:textId="6D977269" w:rsidR="009F5E9A" w:rsidRDefault="009F5E9A" w:rsidP="00003D32">
            <w:pPr>
              <w:pStyle w:val="ListParagraph"/>
              <w:numPr>
                <w:ilvl w:val="0"/>
                <w:numId w:val="21"/>
              </w:numPr>
            </w:pPr>
            <w:r>
              <w:t>Partnering with livestock associations – major block due to feed restrictions</w:t>
            </w:r>
          </w:p>
          <w:p w14:paraId="660D2838" w14:textId="6B4A317E" w:rsidR="009F5E9A" w:rsidRDefault="009F5E9A" w:rsidP="00003D32">
            <w:pPr>
              <w:pStyle w:val="ListParagraph"/>
              <w:numPr>
                <w:ilvl w:val="0"/>
                <w:numId w:val="21"/>
              </w:numPr>
            </w:pPr>
            <w:r>
              <w:t>How to create a trading floor for 1st step coop processing that creates product from whole plant – so they can sell the components after initial processing</w:t>
            </w:r>
          </w:p>
          <w:p w14:paraId="18599A26" w14:textId="2A164802" w:rsidR="009F5E9A" w:rsidRDefault="009F5E9A" w:rsidP="00003D32">
            <w:pPr>
              <w:pStyle w:val="ListParagraph"/>
              <w:numPr>
                <w:ilvl w:val="0"/>
                <w:numId w:val="21"/>
              </w:numPr>
            </w:pPr>
            <w:r>
              <w:t>Locally marketing program for farmers markets:</w:t>
            </w:r>
          </w:p>
          <w:p w14:paraId="33D52E6C" w14:textId="77777777" w:rsidR="009F5E9A" w:rsidRDefault="009F5E9A" w:rsidP="00003D32">
            <w:pPr>
              <w:pStyle w:val="ListParagraph"/>
              <w:numPr>
                <w:ilvl w:val="1"/>
                <w:numId w:val="21"/>
              </w:numPr>
            </w:pPr>
            <w:r>
              <w:t>Booths selling hemp products usually sell out fast</w:t>
            </w:r>
          </w:p>
          <w:p w14:paraId="2A7FD6A1" w14:textId="77777777" w:rsidR="009F5E9A" w:rsidRDefault="009F5E9A" w:rsidP="00003D32">
            <w:pPr>
              <w:pStyle w:val="ListParagraph"/>
              <w:numPr>
                <w:ilvl w:val="1"/>
                <w:numId w:val="21"/>
              </w:numPr>
            </w:pPr>
            <w:r>
              <w:t>Need to fee up farm gate restrictions to allow farm gate manufacturing of hemp by-products</w:t>
            </w:r>
          </w:p>
          <w:p w14:paraId="5B2CE0C7" w14:textId="77777777" w:rsidR="009F5E9A" w:rsidRDefault="009F5E9A" w:rsidP="00003D32">
            <w:pPr>
              <w:pStyle w:val="ListParagraph"/>
              <w:numPr>
                <w:ilvl w:val="2"/>
                <w:numId w:val="21"/>
              </w:numPr>
            </w:pPr>
            <w:r>
              <w:t>See micro-producing regulation changes</w:t>
            </w:r>
          </w:p>
          <w:p w14:paraId="270C8225" w14:textId="6ED401C8" w:rsidR="009F5E9A" w:rsidRDefault="009F5E9A" w:rsidP="00003D32">
            <w:pPr>
              <w:pStyle w:val="ListParagraph"/>
              <w:numPr>
                <w:ilvl w:val="1"/>
                <w:numId w:val="21"/>
              </w:numPr>
            </w:pPr>
            <w:r>
              <w:t>See Norquest College’s course promotion videos</w:t>
            </w:r>
          </w:p>
          <w:p w14:paraId="44C05C33" w14:textId="07C0B3EC" w:rsidR="009F5E9A" w:rsidRDefault="009F5E9A" w:rsidP="00003D32">
            <w:pPr>
              <w:pStyle w:val="ListParagraph"/>
              <w:numPr>
                <w:ilvl w:val="0"/>
                <w:numId w:val="21"/>
              </w:numPr>
            </w:pPr>
            <w:r>
              <w:t>Additional marketing from associations to general consumers:</w:t>
            </w:r>
          </w:p>
          <w:p w14:paraId="56553EA1" w14:textId="5629D894" w:rsidR="009F5E9A" w:rsidRDefault="009F5E9A" w:rsidP="00003D32">
            <w:pPr>
              <w:pStyle w:val="ListParagraph"/>
              <w:numPr>
                <w:ilvl w:val="1"/>
                <w:numId w:val="21"/>
              </w:numPr>
            </w:pPr>
            <w:r>
              <w:t>One-minute explanations of what his available and being developed locally</w:t>
            </w:r>
          </w:p>
          <w:p w14:paraId="657780B8" w14:textId="26420E26" w:rsidR="009F5E9A" w:rsidRDefault="009F5E9A" w:rsidP="00003D32">
            <w:pPr>
              <w:pStyle w:val="ListParagraph"/>
              <w:numPr>
                <w:ilvl w:val="0"/>
                <w:numId w:val="21"/>
              </w:numPr>
            </w:pPr>
            <w:r>
              <w:t>Also web-presence, high SRO, so when the consumer can find bite-sized, clear explanation of features and benefits – GREAT NORTH INDUSTRIAL HEMP</w:t>
            </w:r>
          </w:p>
          <w:p w14:paraId="2EE3CD2F" w14:textId="1CEB702D" w:rsidR="009A3B40" w:rsidRDefault="006E42D2" w:rsidP="00003D32">
            <w:pPr>
              <w:pStyle w:val="ListParagraph"/>
              <w:numPr>
                <w:ilvl w:val="0"/>
                <w:numId w:val="21"/>
              </w:numPr>
            </w:pPr>
            <w:r>
              <w:t>Ongoing and evolving</w:t>
            </w:r>
          </w:p>
          <w:p w14:paraId="7F65608A" w14:textId="77777777" w:rsidR="006A474A" w:rsidRDefault="006A474A" w:rsidP="00003D32">
            <w:pPr>
              <w:pStyle w:val="ListParagraph"/>
              <w:numPr>
                <w:ilvl w:val="0"/>
                <w:numId w:val="21"/>
              </w:numPr>
            </w:pPr>
            <w:r>
              <w:t>Develop a provincial hemp marketing group – part of a National group</w:t>
            </w:r>
          </w:p>
          <w:p w14:paraId="049A40F9" w14:textId="77777777" w:rsidR="006A474A" w:rsidRDefault="006A474A" w:rsidP="00003D32">
            <w:pPr>
              <w:pStyle w:val="ListParagraph"/>
              <w:numPr>
                <w:ilvl w:val="0"/>
                <w:numId w:val="21"/>
              </w:numPr>
            </w:pPr>
            <w:r>
              <w:t>Insurance for hemp customized packages</w:t>
            </w:r>
          </w:p>
          <w:p w14:paraId="650C4F57" w14:textId="77777777" w:rsidR="006A474A" w:rsidRDefault="006A474A" w:rsidP="00003D32">
            <w:pPr>
              <w:pStyle w:val="ListParagraph"/>
              <w:numPr>
                <w:ilvl w:val="0"/>
                <w:numId w:val="21"/>
              </w:numPr>
            </w:pPr>
            <w:r>
              <w:t>Rumor control</w:t>
            </w:r>
          </w:p>
          <w:p w14:paraId="37B740EE" w14:textId="764108DC" w:rsidR="00FA0564" w:rsidRDefault="00FA0564" w:rsidP="00003D32">
            <w:pPr>
              <w:pStyle w:val="ListParagraph"/>
              <w:numPr>
                <w:ilvl w:val="0"/>
                <w:numId w:val="21"/>
              </w:numPr>
            </w:pPr>
            <w:r>
              <w:t>What is our Alberta Advantage?</w:t>
            </w:r>
          </w:p>
          <w:p w14:paraId="0C42B5B1" w14:textId="77777777" w:rsidR="00FA0564" w:rsidRDefault="00FA0564" w:rsidP="00003D32">
            <w:pPr>
              <w:pStyle w:val="ListParagraph"/>
              <w:numPr>
                <w:ilvl w:val="0"/>
                <w:numId w:val="21"/>
              </w:numPr>
            </w:pPr>
            <w:r>
              <w:t>Trails/ showcasing</w:t>
            </w:r>
          </w:p>
          <w:p w14:paraId="712A8C33" w14:textId="77777777" w:rsidR="00FA0564" w:rsidRDefault="00AE5327" w:rsidP="00003D32">
            <w:pPr>
              <w:pStyle w:val="ListParagraph"/>
              <w:numPr>
                <w:ilvl w:val="0"/>
                <w:numId w:val="21"/>
              </w:numPr>
            </w:pPr>
            <w:r>
              <w:t>Support for research oriented toward increasing consumer awareness of the benefits of hemp food and fibre.</w:t>
            </w:r>
          </w:p>
          <w:p w14:paraId="4D1AB536" w14:textId="77777777" w:rsidR="00003D32" w:rsidRDefault="00003D32" w:rsidP="00003D32">
            <w:pPr>
              <w:pStyle w:val="ListParagraph"/>
              <w:numPr>
                <w:ilvl w:val="0"/>
                <w:numId w:val="21"/>
              </w:numPr>
            </w:pPr>
            <w:r>
              <w:t>Need to have solid economics for farmers for irrigated/ non-irrigated – input costs/ product value. Government co-ordinate/ pull data together. i.e. Call of the Land</w:t>
            </w:r>
          </w:p>
          <w:p w14:paraId="14A6C172" w14:textId="77777777" w:rsidR="00003D32" w:rsidRDefault="00003D32" w:rsidP="00003D32">
            <w:pPr>
              <w:pStyle w:val="ListParagraph"/>
              <w:numPr>
                <w:ilvl w:val="0"/>
                <w:numId w:val="21"/>
              </w:numPr>
            </w:pPr>
            <w:r>
              <w:t>Government support – not lead – market and customer development.  Leave leadership o industry organizations.  Hemp Trade Alliance (HTA) should have a marketing are, R&amp;D arm.</w:t>
            </w:r>
          </w:p>
          <w:p w14:paraId="6A505876" w14:textId="5C57EA4F" w:rsidR="00003D32" w:rsidRDefault="00003D32" w:rsidP="00003D32">
            <w:pPr>
              <w:pStyle w:val="ListParagraph"/>
              <w:numPr>
                <w:ilvl w:val="0"/>
                <w:numId w:val="21"/>
              </w:numPr>
            </w:pPr>
            <w:r>
              <w:t>Demonstration houses, etc. show homes.</w:t>
            </w:r>
          </w:p>
        </w:tc>
        <w:tc>
          <w:tcPr>
            <w:tcW w:w="3798" w:type="dxa"/>
          </w:tcPr>
          <w:tbl>
            <w:tblPr>
              <w:tblStyle w:val="TableGrid"/>
              <w:tblW w:w="3560" w:type="dxa"/>
              <w:jc w:val="center"/>
              <w:tblInd w:w="787" w:type="dxa"/>
              <w:tblLayout w:type="fixed"/>
              <w:tblLook w:val="04A0" w:firstRow="1" w:lastRow="0" w:firstColumn="1" w:lastColumn="0" w:noHBand="0" w:noVBand="1"/>
            </w:tblPr>
            <w:tblGrid>
              <w:gridCol w:w="1489"/>
              <w:gridCol w:w="846"/>
              <w:gridCol w:w="1225"/>
            </w:tblGrid>
            <w:tr w:rsidR="009A3B40" w14:paraId="3C856A47" w14:textId="77777777" w:rsidTr="00FB3E10">
              <w:trPr>
                <w:trHeight w:val="578"/>
                <w:jc w:val="center"/>
              </w:trPr>
              <w:tc>
                <w:tcPr>
                  <w:tcW w:w="1489" w:type="dxa"/>
                  <w:vAlign w:val="center"/>
                </w:tcPr>
                <w:p w14:paraId="786B2063" w14:textId="75117306" w:rsidR="006A474A" w:rsidRDefault="00245D6F" w:rsidP="00245D6F">
                  <w:pPr>
                    <w:jc w:val="center"/>
                  </w:pPr>
                  <w:r>
                    <w:lastRenderedPageBreak/>
                    <w:t>Ecosystem Sector</w:t>
                  </w:r>
                </w:p>
              </w:tc>
              <w:tc>
                <w:tcPr>
                  <w:tcW w:w="846" w:type="dxa"/>
                  <w:vAlign w:val="center"/>
                </w:tcPr>
                <w:p w14:paraId="40C65E57" w14:textId="3976B540" w:rsidR="009A3B40" w:rsidRDefault="00245D6F" w:rsidP="009A3B40">
                  <w:pPr>
                    <w:jc w:val="center"/>
                  </w:pPr>
                  <w:r>
                    <w:t>Count</w:t>
                  </w:r>
                </w:p>
              </w:tc>
              <w:tc>
                <w:tcPr>
                  <w:tcW w:w="1225" w:type="dxa"/>
                  <w:vAlign w:val="center"/>
                </w:tcPr>
                <w:p w14:paraId="151E0A7F" w14:textId="77777777" w:rsidR="009A3B40" w:rsidRDefault="009A3B40" w:rsidP="009A3B40">
                  <w:pPr>
                    <w:jc w:val="center"/>
                  </w:pPr>
                  <w:r>
                    <w:t>Proportion</w:t>
                  </w:r>
                </w:p>
              </w:tc>
            </w:tr>
            <w:tr w:rsidR="009A3B40" w14:paraId="4C2E143C" w14:textId="77777777" w:rsidTr="00FB3E10">
              <w:trPr>
                <w:trHeight w:val="288"/>
                <w:jc w:val="center"/>
              </w:trPr>
              <w:tc>
                <w:tcPr>
                  <w:tcW w:w="1489" w:type="dxa"/>
                  <w:vAlign w:val="center"/>
                </w:tcPr>
                <w:p w14:paraId="654AEBD9" w14:textId="77777777" w:rsidR="009A3B40" w:rsidRDefault="009A3B40" w:rsidP="009A3B40">
                  <w:pPr>
                    <w:jc w:val="center"/>
                  </w:pPr>
                  <w:r>
                    <w:t>Government</w:t>
                  </w:r>
                </w:p>
              </w:tc>
              <w:tc>
                <w:tcPr>
                  <w:tcW w:w="846" w:type="dxa"/>
                  <w:vAlign w:val="center"/>
                </w:tcPr>
                <w:p w14:paraId="0646DDAB" w14:textId="31496F5D" w:rsidR="009A3B40" w:rsidRDefault="00F84B64" w:rsidP="009A3B40">
                  <w:pPr>
                    <w:jc w:val="center"/>
                  </w:pPr>
                  <w:r>
                    <w:t>4</w:t>
                  </w:r>
                </w:p>
              </w:tc>
              <w:tc>
                <w:tcPr>
                  <w:tcW w:w="1225" w:type="dxa"/>
                  <w:vAlign w:val="center"/>
                </w:tcPr>
                <w:p w14:paraId="67B2A9EF" w14:textId="32D3EC15" w:rsidR="009A3B40" w:rsidRDefault="00F84B64" w:rsidP="009A3B40">
                  <w:pPr>
                    <w:jc w:val="center"/>
                  </w:pPr>
                  <w:r>
                    <w:t>16%</w:t>
                  </w:r>
                </w:p>
              </w:tc>
            </w:tr>
            <w:tr w:rsidR="009A3B40" w14:paraId="28CFD013" w14:textId="77777777" w:rsidTr="00FB3E10">
              <w:trPr>
                <w:trHeight w:val="268"/>
                <w:jc w:val="center"/>
              </w:trPr>
              <w:tc>
                <w:tcPr>
                  <w:tcW w:w="1489" w:type="dxa"/>
                  <w:vAlign w:val="center"/>
                </w:tcPr>
                <w:p w14:paraId="1ECB168B" w14:textId="77777777" w:rsidR="009A3B40" w:rsidRDefault="009A3B40" w:rsidP="009A3B40">
                  <w:pPr>
                    <w:jc w:val="center"/>
                  </w:pPr>
                  <w:r>
                    <w:t>Business</w:t>
                  </w:r>
                </w:p>
              </w:tc>
              <w:tc>
                <w:tcPr>
                  <w:tcW w:w="846" w:type="dxa"/>
                  <w:vAlign w:val="center"/>
                </w:tcPr>
                <w:p w14:paraId="702C96AE" w14:textId="69420BB0" w:rsidR="009A3B40" w:rsidRDefault="00F84B64" w:rsidP="009A3B40">
                  <w:pPr>
                    <w:jc w:val="center"/>
                  </w:pPr>
                  <w:r>
                    <w:t>11</w:t>
                  </w:r>
                </w:p>
              </w:tc>
              <w:tc>
                <w:tcPr>
                  <w:tcW w:w="1225" w:type="dxa"/>
                  <w:vAlign w:val="center"/>
                </w:tcPr>
                <w:p w14:paraId="799D7649" w14:textId="0714A405" w:rsidR="009A3B40" w:rsidRDefault="00F84B64" w:rsidP="009A3B40">
                  <w:pPr>
                    <w:jc w:val="center"/>
                  </w:pPr>
                  <w:r>
                    <w:t>44%</w:t>
                  </w:r>
                </w:p>
              </w:tc>
            </w:tr>
            <w:tr w:rsidR="009A3B40" w14:paraId="1463F795" w14:textId="77777777" w:rsidTr="00FB3E10">
              <w:trPr>
                <w:trHeight w:val="288"/>
                <w:jc w:val="center"/>
              </w:trPr>
              <w:tc>
                <w:tcPr>
                  <w:tcW w:w="1489" w:type="dxa"/>
                  <w:vAlign w:val="center"/>
                </w:tcPr>
                <w:p w14:paraId="476E1EA0" w14:textId="77777777" w:rsidR="009A3B40" w:rsidRDefault="009A3B40" w:rsidP="009A3B40">
                  <w:pPr>
                    <w:jc w:val="center"/>
                  </w:pPr>
                  <w:r>
                    <w:t>Academia</w:t>
                  </w:r>
                </w:p>
              </w:tc>
              <w:tc>
                <w:tcPr>
                  <w:tcW w:w="846" w:type="dxa"/>
                  <w:vAlign w:val="center"/>
                </w:tcPr>
                <w:p w14:paraId="6699C307" w14:textId="25C75507" w:rsidR="009A3B40" w:rsidRDefault="00F84B64" w:rsidP="009A3B40">
                  <w:pPr>
                    <w:jc w:val="center"/>
                  </w:pPr>
                  <w:r>
                    <w:t>1</w:t>
                  </w:r>
                </w:p>
              </w:tc>
              <w:tc>
                <w:tcPr>
                  <w:tcW w:w="1225" w:type="dxa"/>
                  <w:vAlign w:val="center"/>
                </w:tcPr>
                <w:p w14:paraId="33DBDAC1" w14:textId="3DE504BF" w:rsidR="009A3B40" w:rsidRDefault="00F84B64" w:rsidP="009A3B40">
                  <w:pPr>
                    <w:jc w:val="center"/>
                  </w:pPr>
                  <w:r>
                    <w:t>4%</w:t>
                  </w:r>
                </w:p>
              </w:tc>
            </w:tr>
            <w:tr w:rsidR="009A3B40" w14:paraId="3610B40F" w14:textId="77777777" w:rsidTr="00FB3E10">
              <w:trPr>
                <w:trHeight w:val="288"/>
                <w:jc w:val="center"/>
              </w:trPr>
              <w:tc>
                <w:tcPr>
                  <w:tcW w:w="1489" w:type="dxa"/>
                  <w:vAlign w:val="center"/>
                </w:tcPr>
                <w:p w14:paraId="5A1DBDF5" w14:textId="77777777" w:rsidR="009A3B40" w:rsidRDefault="009A3B40" w:rsidP="009A3B40">
                  <w:pPr>
                    <w:jc w:val="center"/>
                  </w:pPr>
                  <w:r>
                    <w:t>NGOs</w:t>
                  </w:r>
                </w:p>
              </w:tc>
              <w:tc>
                <w:tcPr>
                  <w:tcW w:w="846" w:type="dxa"/>
                  <w:vAlign w:val="center"/>
                </w:tcPr>
                <w:p w14:paraId="420D4E00" w14:textId="6B15AB35" w:rsidR="009A3B40" w:rsidRDefault="00F84B64" w:rsidP="009A3B40">
                  <w:pPr>
                    <w:jc w:val="center"/>
                  </w:pPr>
                  <w:r>
                    <w:t>9</w:t>
                  </w:r>
                </w:p>
              </w:tc>
              <w:tc>
                <w:tcPr>
                  <w:tcW w:w="1225" w:type="dxa"/>
                  <w:vAlign w:val="center"/>
                </w:tcPr>
                <w:p w14:paraId="1376225B" w14:textId="15F3DE51" w:rsidR="009A3B40" w:rsidRDefault="00F84B64" w:rsidP="009A3B40">
                  <w:pPr>
                    <w:jc w:val="center"/>
                  </w:pPr>
                  <w:r>
                    <w:t>36%</w:t>
                  </w:r>
                </w:p>
              </w:tc>
            </w:tr>
            <w:tr w:rsidR="009A3B40" w14:paraId="602317E3" w14:textId="77777777" w:rsidTr="00FB3E10">
              <w:trPr>
                <w:trHeight w:val="288"/>
                <w:jc w:val="center"/>
              </w:trPr>
              <w:tc>
                <w:tcPr>
                  <w:tcW w:w="1489" w:type="dxa"/>
                  <w:vAlign w:val="center"/>
                </w:tcPr>
                <w:p w14:paraId="39D8635D" w14:textId="77777777" w:rsidR="009A3B40" w:rsidRPr="00F84B64" w:rsidRDefault="009A3B40" w:rsidP="00F84B64">
                  <w:pPr>
                    <w:jc w:val="right"/>
                    <w:rPr>
                      <w:b/>
                    </w:rPr>
                  </w:pPr>
                  <w:r w:rsidRPr="00F84B64">
                    <w:rPr>
                      <w:b/>
                    </w:rPr>
                    <w:t>TOTAL</w:t>
                  </w:r>
                </w:p>
              </w:tc>
              <w:tc>
                <w:tcPr>
                  <w:tcW w:w="846" w:type="dxa"/>
                  <w:vAlign w:val="center"/>
                </w:tcPr>
                <w:p w14:paraId="3D68BE4D" w14:textId="3955FCE7" w:rsidR="009A3B40" w:rsidRPr="00F84B64" w:rsidRDefault="00F84B64" w:rsidP="009A3B40">
                  <w:pPr>
                    <w:jc w:val="center"/>
                    <w:rPr>
                      <w:b/>
                    </w:rPr>
                  </w:pPr>
                  <w:r w:rsidRPr="00F84B64">
                    <w:rPr>
                      <w:b/>
                    </w:rPr>
                    <w:t>25</w:t>
                  </w:r>
                </w:p>
              </w:tc>
              <w:tc>
                <w:tcPr>
                  <w:tcW w:w="1225" w:type="dxa"/>
                  <w:vAlign w:val="center"/>
                </w:tcPr>
                <w:p w14:paraId="76596FCE" w14:textId="47A4957A" w:rsidR="009A3B40" w:rsidRPr="00F84B64" w:rsidRDefault="00F84B64" w:rsidP="009A3B40">
                  <w:pPr>
                    <w:jc w:val="center"/>
                    <w:rPr>
                      <w:b/>
                    </w:rPr>
                  </w:pPr>
                  <w:r w:rsidRPr="00F84B64">
                    <w:rPr>
                      <w:b/>
                    </w:rPr>
                    <w:t>100%</w:t>
                  </w:r>
                </w:p>
              </w:tc>
            </w:tr>
            <w:tr w:rsidR="00F84B64" w14:paraId="1B8F5B23" w14:textId="77777777" w:rsidTr="00FB3E10">
              <w:trPr>
                <w:trHeight w:val="288"/>
                <w:jc w:val="center"/>
              </w:trPr>
              <w:tc>
                <w:tcPr>
                  <w:tcW w:w="1489" w:type="dxa"/>
                  <w:vAlign w:val="center"/>
                </w:tcPr>
                <w:p w14:paraId="02532953" w14:textId="1C665C5D" w:rsidR="00F84B64" w:rsidRDefault="00F84B64" w:rsidP="009A3B40">
                  <w:pPr>
                    <w:jc w:val="center"/>
                  </w:pPr>
                  <w:r>
                    <w:t>Interest</w:t>
                  </w:r>
                </w:p>
              </w:tc>
              <w:tc>
                <w:tcPr>
                  <w:tcW w:w="846" w:type="dxa"/>
                  <w:vAlign w:val="center"/>
                </w:tcPr>
                <w:p w14:paraId="4B64F42C" w14:textId="2F571F68" w:rsidR="00F84B64" w:rsidRDefault="0013239D" w:rsidP="0013239D">
                  <w:pPr>
                    <w:jc w:val="center"/>
                  </w:pPr>
                  <w:r>
                    <w:t>8%</w:t>
                  </w:r>
                </w:p>
              </w:tc>
              <w:tc>
                <w:tcPr>
                  <w:tcW w:w="1225" w:type="dxa"/>
                  <w:vAlign w:val="center"/>
                </w:tcPr>
                <w:p w14:paraId="7AF81D77" w14:textId="3C5CB71E" w:rsidR="00F84B64" w:rsidRDefault="0013239D" w:rsidP="009A3B40">
                  <w:pPr>
                    <w:jc w:val="center"/>
                  </w:pPr>
                  <w:r>
                    <w:t>7th</w:t>
                  </w:r>
                </w:p>
              </w:tc>
            </w:tr>
          </w:tbl>
          <w:p w14:paraId="4D125B1E" w14:textId="392E571B" w:rsidR="009A3B40" w:rsidRDefault="009A3B40" w:rsidP="009A3B40"/>
        </w:tc>
      </w:tr>
    </w:tbl>
    <w:p w14:paraId="23613A69" w14:textId="77777777" w:rsidR="00F60B7C" w:rsidRDefault="00F60B7C" w:rsidP="00B3660A"/>
    <w:p w14:paraId="640A88D0" w14:textId="77777777" w:rsidR="00F60B7C" w:rsidRDefault="00F60B7C" w:rsidP="00B3660A"/>
    <w:tbl>
      <w:tblPr>
        <w:tblStyle w:val="TableGrid"/>
        <w:tblW w:w="0" w:type="auto"/>
        <w:tblLook w:val="04A0" w:firstRow="1" w:lastRow="0" w:firstColumn="1" w:lastColumn="0" w:noHBand="0" w:noVBand="1"/>
      </w:tblPr>
      <w:tblGrid>
        <w:gridCol w:w="3405"/>
        <w:gridCol w:w="3330"/>
        <w:gridCol w:w="2750"/>
        <w:gridCol w:w="2847"/>
      </w:tblGrid>
      <w:tr w:rsidR="00F40A69" w:rsidRPr="00CE123C" w14:paraId="1D5088F0" w14:textId="59B85F84" w:rsidTr="004A74E4">
        <w:tc>
          <w:tcPr>
            <w:tcW w:w="6735" w:type="dxa"/>
            <w:gridSpan w:val="2"/>
            <w:shd w:val="clear" w:color="auto" w:fill="FFE599" w:themeFill="accent4" w:themeFillTint="66"/>
          </w:tcPr>
          <w:p w14:paraId="1E82DC77" w14:textId="35C954B2" w:rsidR="00F40A69" w:rsidRPr="00CE123C" w:rsidRDefault="00F40A69" w:rsidP="00FF1650">
            <w:pPr>
              <w:rPr>
                <w:b/>
              </w:rPr>
            </w:pPr>
            <w:r w:rsidRPr="00CE123C">
              <w:rPr>
                <w:b/>
              </w:rPr>
              <w:lastRenderedPageBreak/>
              <w:t>Objective #9 Regulations</w:t>
            </w:r>
          </w:p>
        </w:tc>
        <w:tc>
          <w:tcPr>
            <w:tcW w:w="5597" w:type="dxa"/>
            <w:gridSpan w:val="2"/>
            <w:shd w:val="clear" w:color="auto" w:fill="FFE599" w:themeFill="accent4" w:themeFillTint="66"/>
          </w:tcPr>
          <w:p w14:paraId="113528D7" w14:textId="77777777" w:rsidR="00F40A69" w:rsidRPr="00CE123C" w:rsidRDefault="00F40A69" w:rsidP="00FF1650">
            <w:pPr>
              <w:rPr>
                <w:b/>
              </w:rPr>
            </w:pPr>
          </w:p>
        </w:tc>
      </w:tr>
      <w:tr w:rsidR="00F40A69" w14:paraId="2A787E78" w14:textId="3F6C8A6F" w:rsidTr="004A74E4">
        <w:tc>
          <w:tcPr>
            <w:tcW w:w="6735" w:type="dxa"/>
            <w:gridSpan w:val="2"/>
          </w:tcPr>
          <w:p w14:paraId="35A23282" w14:textId="769514AE" w:rsidR="00F40A69" w:rsidRDefault="00F40A69" w:rsidP="00FF1650">
            <w:r>
              <w:t>Government regulations that recognize the differences between hemp and cannabis. Include legislation that is transparent and equitable, incentives, streamlining administration.</w:t>
            </w:r>
          </w:p>
        </w:tc>
        <w:tc>
          <w:tcPr>
            <w:tcW w:w="5597" w:type="dxa"/>
            <w:gridSpan w:val="2"/>
          </w:tcPr>
          <w:p w14:paraId="4207A55B" w14:textId="77777777" w:rsidR="00F40A69" w:rsidRDefault="00F40A69" w:rsidP="00FF1650"/>
        </w:tc>
      </w:tr>
      <w:tr w:rsidR="00F40A69" w:rsidRPr="00CE123C" w14:paraId="3A6D7D63" w14:textId="3A5F7684" w:rsidTr="004A74E4">
        <w:tc>
          <w:tcPr>
            <w:tcW w:w="3405" w:type="dxa"/>
          </w:tcPr>
          <w:p w14:paraId="6B9881E1" w14:textId="77777777" w:rsidR="00F40A69" w:rsidRPr="00CE123C" w:rsidRDefault="00F40A69" w:rsidP="00FF1650">
            <w:pPr>
              <w:rPr>
                <w:b/>
              </w:rPr>
            </w:pPr>
            <w:r w:rsidRPr="00CE123C">
              <w:rPr>
                <w:b/>
              </w:rPr>
              <w:t>Recommendations</w:t>
            </w:r>
          </w:p>
        </w:tc>
        <w:tc>
          <w:tcPr>
            <w:tcW w:w="3330" w:type="dxa"/>
          </w:tcPr>
          <w:p w14:paraId="54BB8F18" w14:textId="77777777" w:rsidR="00F40A69" w:rsidRPr="00CE123C" w:rsidRDefault="00F40A69" w:rsidP="00FF1650">
            <w:pPr>
              <w:rPr>
                <w:b/>
              </w:rPr>
            </w:pPr>
            <w:r w:rsidRPr="00CE123C">
              <w:rPr>
                <w:b/>
              </w:rPr>
              <w:t>Notes</w:t>
            </w:r>
          </w:p>
        </w:tc>
        <w:tc>
          <w:tcPr>
            <w:tcW w:w="5597" w:type="dxa"/>
            <w:gridSpan w:val="2"/>
          </w:tcPr>
          <w:p w14:paraId="7B52735A" w14:textId="0F390A70" w:rsidR="00F40A69" w:rsidRPr="00CE123C" w:rsidRDefault="00F40A69" w:rsidP="00FF1650">
            <w:pPr>
              <w:rPr>
                <w:b/>
              </w:rPr>
            </w:pPr>
            <w:r>
              <w:rPr>
                <w:b/>
              </w:rPr>
              <w:t>Action Team</w:t>
            </w:r>
          </w:p>
        </w:tc>
      </w:tr>
      <w:tr w:rsidR="00D03894" w:rsidRPr="00CE123C" w14:paraId="6FF83DE7" w14:textId="77777777" w:rsidTr="004A74E4">
        <w:tc>
          <w:tcPr>
            <w:tcW w:w="3405" w:type="dxa"/>
          </w:tcPr>
          <w:p w14:paraId="188E4521" w14:textId="77777777" w:rsidR="00D03894" w:rsidRPr="00CE123C" w:rsidRDefault="00D03894" w:rsidP="00FF1650">
            <w:pPr>
              <w:rPr>
                <w:b/>
              </w:rPr>
            </w:pPr>
          </w:p>
        </w:tc>
        <w:tc>
          <w:tcPr>
            <w:tcW w:w="3330" w:type="dxa"/>
          </w:tcPr>
          <w:p w14:paraId="24FEBCE9" w14:textId="77777777" w:rsidR="00D03894" w:rsidRPr="00CE123C" w:rsidRDefault="00D03894" w:rsidP="00FF1650">
            <w:pPr>
              <w:rPr>
                <w:b/>
              </w:rPr>
            </w:pPr>
          </w:p>
        </w:tc>
        <w:tc>
          <w:tcPr>
            <w:tcW w:w="2750" w:type="dxa"/>
          </w:tcPr>
          <w:p w14:paraId="3105CE9E" w14:textId="48CB75BC" w:rsidR="00D03894" w:rsidRDefault="00D03894" w:rsidP="00FF1650">
            <w:pPr>
              <w:rPr>
                <w:b/>
              </w:rPr>
            </w:pPr>
            <w:r>
              <w:rPr>
                <w:b/>
              </w:rPr>
              <w:t>Name</w:t>
            </w:r>
          </w:p>
        </w:tc>
        <w:tc>
          <w:tcPr>
            <w:tcW w:w="2847" w:type="dxa"/>
          </w:tcPr>
          <w:p w14:paraId="5BA1F9C7" w14:textId="2AED0967" w:rsidR="00D03894" w:rsidRDefault="00D03894" w:rsidP="00FF1650">
            <w:pPr>
              <w:rPr>
                <w:b/>
              </w:rPr>
            </w:pPr>
            <w:r>
              <w:rPr>
                <w:b/>
              </w:rPr>
              <w:t>Contact</w:t>
            </w:r>
          </w:p>
        </w:tc>
      </w:tr>
      <w:tr w:rsidR="00D03894" w14:paraId="73508FDF" w14:textId="252035E3" w:rsidTr="004A74E4">
        <w:tc>
          <w:tcPr>
            <w:tcW w:w="3405" w:type="dxa"/>
          </w:tcPr>
          <w:p w14:paraId="6F88FB58" w14:textId="3021FBFF" w:rsidR="00D03894" w:rsidRDefault="00D03894" w:rsidP="00FF1650">
            <w:pPr>
              <w:pStyle w:val="ListParagraph"/>
              <w:numPr>
                <w:ilvl w:val="0"/>
                <w:numId w:val="14"/>
              </w:numPr>
            </w:pPr>
            <w:r>
              <w:t>Incentives for green building products like hemp products</w:t>
            </w:r>
          </w:p>
          <w:p w14:paraId="46519018" w14:textId="1D0B08C5" w:rsidR="00D03894" w:rsidRDefault="00D03894" w:rsidP="00FF1650">
            <w:pPr>
              <w:pStyle w:val="ListParagraph"/>
              <w:numPr>
                <w:ilvl w:val="0"/>
                <w:numId w:val="14"/>
              </w:numPr>
            </w:pPr>
            <w:r>
              <w:t>Regulation differential for CBD levels in hemp and cannabis</w:t>
            </w:r>
          </w:p>
          <w:p w14:paraId="38C147A8" w14:textId="77777777" w:rsidR="00D03894" w:rsidRDefault="00D03894" w:rsidP="00FF1650">
            <w:pPr>
              <w:pStyle w:val="ListParagraph"/>
              <w:numPr>
                <w:ilvl w:val="0"/>
                <w:numId w:val="14"/>
              </w:numPr>
            </w:pPr>
            <w:r>
              <w:t>Origin of CBD-need to determine where CBD is coming from</w:t>
            </w:r>
          </w:p>
          <w:p w14:paraId="09A3B9F9" w14:textId="77777777" w:rsidR="00D03894" w:rsidRDefault="00D03894" w:rsidP="00FF1650">
            <w:pPr>
              <w:pStyle w:val="ListParagraph"/>
              <w:numPr>
                <w:ilvl w:val="0"/>
                <w:numId w:val="14"/>
              </w:numPr>
            </w:pPr>
            <w:r>
              <w:t>Proper labelling for composition of CBD</w:t>
            </w:r>
          </w:p>
          <w:p w14:paraId="01BE3688" w14:textId="18DDAD9D" w:rsidR="00D03894" w:rsidRDefault="00D03894" w:rsidP="00FF1650">
            <w:pPr>
              <w:pStyle w:val="ListParagraph"/>
              <w:numPr>
                <w:ilvl w:val="0"/>
                <w:numId w:val="14"/>
              </w:numPr>
            </w:pPr>
            <w:r>
              <w:t>Need approval for animal feed usage of hemp products and screenings</w:t>
            </w:r>
          </w:p>
          <w:p w14:paraId="0401B460" w14:textId="77777777" w:rsidR="00D03894" w:rsidRDefault="00D03894" w:rsidP="00FF1650">
            <w:pPr>
              <w:pStyle w:val="ListParagraph"/>
              <w:numPr>
                <w:ilvl w:val="0"/>
                <w:numId w:val="14"/>
              </w:numPr>
            </w:pPr>
            <w:r>
              <w:t>Regulate seed ownership to prevent monopoly in the future</w:t>
            </w:r>
          </w:p>
          <w:p w14:paraId="689122E0" w14:textId="77777777" w:rsidR="00D03894" w:rsidRDefault="00D03894" w:rsidP="00FF1650">
            <w:pPr>
              <w:pStyle w:val="ListParagraph"/>
              <w:numPr>
                <w:ilvl w:val="0"/>
                <w:numId w:val="14"/>
              </w:numPr>
            </w:pPr>
            <w:r>
              <w:t>Incentives to produce and build processing facilities in Canada</w:t>
            </w:r>
          </w:p>
          <w:p w14:paraId="164919F6" w14:textId="77777777" w:rsidR="00D03894" w:rsidRDefault="00D03894" w:rsidP="00FF1650">
            <w:pPr>
              <w:pStyle w:val="ListParagraph"/>
              <w:numPr>
                <w:ilvl w:val="0"/>
                <w:numId w:val="14"/>
              </w:numPr>
            </w:pPr>
            <w:r>
              <w:t>Need a common industry test for seed sampling</w:t>
            </w:r>
          </w:p>
          <w:p w14:paraId="518F8519" w14:textId="77777777" w:rsidR="00D03894" w:rsidRDefault="00D03894" w:rsidP="00FF1650">
            <w:pPr>
              <w:pStyle w:val="ListParagraph"/>
              <w:numPr>
                <w:ilvl w:val="0"/>
                <w:numId w:val="14"/>
              </w:numPr>
            </w:pPr>
            <w:r>
              <w:t>Ability to monetize by-products by changing regulatory approval (livestock feed)</w:t>
            </w:r>
          </w:p>
          <w:p w14:paraId="225001F9" w14:textId="77777777" w:rsidR="00D03894" w:rsidRDefault="00D03894" w:rsidP="00FF1650">
            <w:pPr>
              <w:pStyle w:val="ListParagraph"/>
              <w:numPr>
                <w:ilvl w:val="0"/>
                <w:numId w:val="14"/>
              </w:numPr>
            </w:pPr>
            <w:r>
              <w:t>Differentiation in regulations pertaining to industrial hemp vs medical or cannabis</w:t>
            </w:r>
          </w:p>
          <w:p w14:paraId="314B60D1" w14:textId="77777777" w:rsidR="00D03894" w:rsidRDefault="00D03894" w:rsidP="00FF1650">
            <w:pPr>
              <w:pStyle w:val="ListParagraph"/>
              <w:numPr>
                <w:ilvl w:val="0"/>
                <w:numId w:val="14"/>
              </w:numPr>
            </w:pPr>
            <w:r>
              <w:t>Aim to have consistent international regulations</w:t>
            </w:r>
          </w:p>
          <w:p w14:paraId="2F05B781" w14:textId="77777777" w:rsidR="00D03894" w:rsidRDefault="00D03894" w:rsidP="00FF1650">
            <w:pPr>
              <w:pStyle w:val="ListParagraph"/>
              <w:numPr>
                <w:ilvl w:val="0"/>
                <w:numId w:val="14"/>
              </w:numPr>
            </w:pPr>
            <w:r>
              <w:t xml:space="preserve">Need ability to produce different concentrations of </w:t>
            </w:r>
            <w:r>
              <w:lastRenderedPageBreak/>
              <w:t>varieties</w:t>
            </w:r>
          </w:p>
          <w:p w14:paraId="34AECCB8" w14:textId="77777777" w:rsidR="00D03894" w:rsidRDefault="00D03894" w:rsidP="00FF1650">
            <w:pPr>
              <w:pStyle w:val="ListParagraph"/>
              <w:numPr>
                <w:ilvl w:val="0"/>
                <w:numId w:val="14"/>
              </w:numPr>
            </w:pPr>
            <w:r>
              <w:t>Establish regulations that are flexible and can be revisited in the future</w:t>
            </w:r>
          </w:p>
          <w:p w14:paraId="15700780" w14:textId="5C2B8CC7" w:rsidR="00D03894" w:rsidRDefault="00D03894" w:rsidP="00FF1650">
            <w:pPr>
              <w:pStyle w:val="ListParagraph"/>
              <w:numPr>
                <w:ilvl w:val="0"/>
                <w:numId w:val="14"/>
              </w:numPr>
            </w:pPr>
            <w:r>
              <w:t>Involve CFIA in creating and developing regulations and the industry</w:t>
            </w:r>
          </w:p>
        </w:tc>
        <w:tc>
          <w:tcPr>
            <w:tcW w:w="3330" w:type="dxa"/>
          </w:tcPr>
          <w:p w14:paraId="68B372C3" w14:textId="051E378D" w:rsidR="00D03894" w:rsidRDefault="00D03894" w:rsidP="00FF1650">
            <w:pPr>
              <w:pStyle w:val="ListParagraph"/>
              <w:numPr>
                <w:ilvl w:val="0"/>
                <w:numId w:val="14"/>
              </w:numPr>
            </w:pPr>
            <w:r w:rsidRPr="00CE77BD">
              <w:lastRenderedPageBreak/>
              <w:t>Role for</w:t>
            </w:r>
            <w:r>
              <w:t xml:space="preserve"> government to mandate use of greener products with regulation on how it will be used will help to move industry to bigger plants</w:t>
            </w:r>
          </w:p>
          <w:p w14:paraId="00408DB4" w14:textId="77777777" w:rsidR="00D03894" w:rsidRDefault="00D03894" w:rsidP="00FF1650">
            <w:pPr>
              <w:pStyle w:val="ListParagraph"/>
              <w:numPr>
                <w:ilvl w:val="0"/>
                <w:numId w:val="14"/>
              </w:numPr>
            </w:pPr>
            <w:r>
              <w:t>Regulations need to be established</w:t>
            </w:r>
          </w:p>
          <w:p w14:paraId="556341DB" w14:textId="77777777" w:rsidR="00D03894" w:rsidRDefault="00D03894" w:rsidP="00FF1650">
            <w:pPr>
              <w:pStyle w:val="ListParagraph"/>
              <w:numPr>
                <w:ilvl w:val="0"/>
                <w:numId w:val="14"/>
              </w:numPr>
            </w:pPr>
            <w:r>
              <w:t>Incentives for decortication facilitates</w:t>
            </w:r>
          </w:p>
          <w:p w14:paraId="590D364E" w14:textId="77777777" w:rsidR="00D03894" w:rsidRDefault="00D03894" w:rsidP="00FF1650">
            <w:pPr>
              <w:pStyle w:val="ListParagraph"/>
              <w:numPr>
                <w:ilvl w:val="0"/>
                <w:numId w:val="14"/>
              </w:numPr>
            </w:pPr>
            <w:r>
              <w:t>Remove requirement of having agrologist inspecting crops annually</w:t>
            </w:r>
          </w:p>
          <w:p w14:paraId="2164F9ED" w14:textId="77777777" w:rsidR="00D03894" w:rsidRDefault="00D03894" w:rsidP="00FF1650">
            <w:pPr>
              <w:pStyle w:val="ListParagraph"/>
              <w:numPr>
                <w:ilvl w:val="0"/>
                <w:numId w:val="14"/>
              </w:numPr>
            </w:pPr>
            <w:r>
              <w:t>Concern with seed supplies vs. company like Monsanto</w:t>
            </w:r>
          </w:p>
          <w:p w14:paraId="6C5CE53F" w14:textId="77777777" w:rsidR="00D03894" w:rsidRDefault="00D03894" w:rsidP="00FF1650">
            <w:pPr>
              <w:pStyle w:val="ListParagraph"/>
              <w:numPr>
                <w:ilvl w:val="0"/>
                <w:numId w:val="14"/>
              </w:numPr>
            </w:pPr>
            <w:r>
              <w:t>Incentives to have growers save seeds?</w:t>
            </w:r>
          </w:p>
          <w:p w14:paraId="52BD548C" w14:textId="77777777" w:rsidR="00D03894" w:rsidRDefault="00D03894" w:rsidP="00FF1650">
            <w:pPr>
              <w:pStyle w:val="ListParagraph"/>
              <w:numPr>
                <w:ilvl w:val="0"/>
                <w:numId w:val="14"/>
              </w:numPr>
            </w:pPr>
            <w:r>
              <w:t>Industry has concerns with not knowing the regulations</w:t>
            </w:r>
          </w:p>
          <w:p w14:paraId="423C1DD3" w14:textId="77777777" w:rsidR="00D03894" w:rsidRDefault="00D03894" w:rsidP="00FF1650">
            <w:pPr>
              <w:pStyle w:val="ListParagraph"/>
              <w:numPr>
                <w:ilvl w:val="0"/>
                <w:numId w:val="14"/>
              </w:numPr>
            </w:pPr>
            <w:r>
              <w:t>Changing animal feed regulations</w:t>
            </w:r>
          </w:p>
          <w:p w14:paraId="5187E5DB" w14:textId="4B5962EA" w:rsidR="00D03894" w:rsidRDefault="00D03894" w:rsidP="00FF1650">
            <w:pPr>
              <w:pStyle w:val="ListParagraph"/>
              <w:numPr>
                <w:ilvl w:val="0"/>
                <w:numId w:val="14"/>
              </w:numPr>
            </w:pPr>
            <w:r>
              <w:t>Name change for industrial hemp might help</w:t>
            </w:r>
          </w:p>
          <w:p w14:paraId="5370E268" w14:textId="77777777" w:rsidR="00D03894" w:rsidRDefault="00D03894" w:rsidP="00FF1650">
            <w:pPr>
              <w:pStyle w:val="ListParagraph"/>
              <w:numPr>
                <w:ilvl w:val="0"/>
                <w:numId w:val="14"/>
              </w:numPr>
            </w:pPr>
            <w:r>
              <w:t>Border crossings create challenges</w:t>
            </w:r>
          </w:p>
          <w:p w14:paraId="4F9CCB8C" w14:textId="77777777" w:rsidR="00D03894" w:rsidRDefault="00D03894" w:rsidP="00FF1650">
            <w:pPr>
              <w:pStyle w:val="ListParagraph"/>
              <w:numPr>
                <w:ilvl w:val="0"/>
                <w:numId w:val="14"/>
              </w:numPr>
            </w:pPr>
            <w:r>
              <w:t>Regulations should focus on creating a vibrant industry not dominated by seed sellers or cannabis companies</w:t>
            </w:r>
          </w:p>
          <w:p w14:paraId="7BC74F61" w14:textId="0B77E4B6" w:rsidR="00D03894" w:rsidRDefault="00D03894" w:rsidP="00FF1650">
            <w:pPr>
              <w:pStyle w:val="ListParagraph"/>
              <w:numPr>
                <w:ilvl w:val="0"/>
                <w:numId w:val="14"/>
              </w:numPr>
            </w:pPr>
            <w:r>
              <w:lastRenderedPageBreak/>
              <w:t xml:space="preserve">Applications for ACMPR </w:t>
            </w:r>
            <w:r w:rsidR="00C96449">
              <w:t xml:space="preserve">-medical </w:t>
            </w:r>
            <w:r>
              <w:t>approvals should take considerably more time than applications for IHR</w:t>
            </w:r>
            <w:r w:rsidR="00C96449">
              <w:t>- Industrial</w:t>
            </w:r>
            <w:r>
              <w:t>.</w:t>
            </w:r>
          </w:p>
          <w:p w14:paraId="05DC6663" w14:textId="5DEFCF0A" w:rsidR="00D03894" w:rsidRDefault="00D03894" w:rsidP="00FF1650">
            <w:pPr>
              <w:pStyle w:val="ListParagraph"/>
              <w:numPr>
                <w:ilvl w:val="0"/>
                <w:numId w:val="14"/>
              </w:numPr>
            </w:pPr>
            <w:r>
              <w:t>Standards for cleaning common seed or pedigree seed</w:t>
            </w:r>
          </w:p>
        </w:tc>
        <w:tc>
          <w:tcPr>
            <w:tcW w:w="2750" w:type="dxa"/>
          </w:tcPr>
          <w:p w14:paraId="45F1AF99" w14:textId="77777777" w:rsidR="00D03894" w:rsidRDefault="0017114B" w:rsidP="00D03894">
            <w:r>
              <w:lastRenderedPageBreak/>
              <w:t>Stuart Ackland</w:t>
            </w:r>
          </w:p>
          <w:p w14:paraId="0550733B" w14:textId="77777777" w:rsidR="0017114B" w:rsidRDefault="0017114B" w:rsidP="00D03894">
            <w:r>
              <w:t>Erin Moskalyk</w:t>
            </w:r>
          </w:p>
          <w:p w14:paraId="5E66F4CA" w14:textId="77777777" w:rsidR="0017114B" w:rsidRDefault="0017114B" w:rsidP="00D03894">
            <w:r>
              <w:t>Erin Bosch</w:t>
            </w:r>
          </w:p>
          <w:p w14:paraId="15D02D91" w14:textId="77777777" w:rsidR="0017114B" w:rsidRDefault="0017114B" w:rsidP="00D03894">
            <w:r>
              <w:t>AFC</w:t>
            </w:r>
          </w:p>
          <w:p w14:paraId="6263748E" w14:textId="50F65964" w:rsidR="0017114B" w:rsidRPr="00CE77BD" w:rsidRDefault="0017114B" w:rsidP="00D03894"/>
        </w:tc>
        <w:tc>
          <w:tcPr>
            <w:tcW w:w="2847" w:type="dxa"/>
          </w:tcPr>
          <w:p w14:paraId="367DE962" w14:textId="659CCCCD" w:rsidR="00D03894" w:rsidRDefault="003B56C1" w:rsidP="00D03894">
            <w:hyperlink r:id="rId45" w:history="1">
              <w:r w:rsidR="002B5614" w:rsidRPr="0077035C">
                <w:rPr>
                  <w:rStyle w:val="Hyperlink"/>
                </w:rPr>
                <w:t>stuart@innovationclusters.ca</w:t>
              </w:r>
            </w:hyperlink>
          </w:p>
          <w:p w14:paraId="178D4599" w14:textId="27737304" w:rsidR="002B5614" w:rsidRDefault="003B56C1" w:rsidP="00D03894">
            <w:hyperlink r:id="rId46" w:history="1">
              <w:r w:rsidR="002B5614" w:rsidRPr="0077035C">
                <w:rPr>
                  <w:rStyle w:val="Hyperlink"/>
                </w:rPr>
                <w:t>scooter_09@live.ca</w:t>
              </w:r>
            </w:hyperlink>
          </w:p>
          <w:p w14:paraId="6FA7ABC7" w14:textId="77777777" w:rsidR="002B5614" w:rsidRDefault="002B5614" w:rsidP="00D03894"/>
          <w:p w14:paraId="2BA1EAF5" w14:textId="57A0CBD6" w:rsidR="002B5614" w:rsidRDefault="003B56C1" w:rsidP="00D03894">
            <w:hyperlink r:id="rId47" w:history="1">
              <w:r w:rsidR="002B5614" w:rsidRPr="0077035C">
                <w:rPr>
                  <w:rStyle w:val="Hyperlink"/>
                </w:rPr>
                <w:t>info@agfoodcouncil.com</w:t>
              </w:r>
            </w:hyperlink>
          </w:p>
          <w:p w14:paraId="5FC01869" w14:textId="78B0A474" w:rsidR="002B5614" w:rsidRPr="00CE77BD" w:rsidRDefault="002B5614" w:rsidP="00D03894"/>
        </w:tc>
      </w:tr>
    </w:tbl>
    <w:p w14:paraId="5B76174F" w14:textId="77777777" w:rsidR="004A74E4" w:rsidRPr="00A065B5" w:rsidRDefault="004A74E4" w:rsidP="004A74E4">
      <w:pPr>
        <w:rPr>
          <w:b/>
          <w:sz w:val="28"/>
          <w:szCs w:val="28"/>
        </w:rPr>
      </w:pPr>
      <w:r w:rsidRPr="00A065B5">
        <w:rPr>
          <w:b/>
          <w:sz w:val="28"/>
          <w:szCs w:val="28"/>
        </w:rPr>
        <w:lastRenderedPageBreak/>
        <w:t xml:space="preserve">Comments 2019. </w:t>
      </w:r>
    </w:p>
    <w:tbl>
      <w:tblPr>
        <w:tblStyle w:val="TableGrid"/>
        <w:tblW w:w="0" w:type="auto"/>
        <w:tblLayout w:type="fixed"/>
        <w:tblLook w:val="04A0" w:firstRow="1" w:lastRow="0" w:firstColumn="1" w:lastColumn="0" w:noHBand="0" w:noVBand="1"/>
      </w:tblPr>
      <w:tblGrid>
        <w:gridCol w:w="9018"/>
        <w:gridCol w:w="3708"/>
      </w:tblGrid>
      <w:tr w:rsidR="00FB3E10" w14:paraId="2B4436BB" w14:textId="77777777" w:rsidTr="00FB3E10">
        <w:tc>
          <w:tcPr>
            <w:tcW w:w="9018" w:type="dxa"/>
          </w:tcPr>
          <w:p w14:paraId="0A22F6BB" w14:textId="45FFA08C" w:rsidR="00FB3E10" w:rsidRDefault="006E42D2" w:rsidP="00B852B7">
            <w:pPr>
              <w:pStyle w:val="ListParagraph"/>
              <w:numPr>
                <w:ilvl w:val="0"/>
                <w:numId w:val="22"/>
              </w:numPr>
            </w:pPr>
            <w:r>
              <w:t>Concentrations of CBD per intake</w:t>
            </w:r>
          </w:p>
          <w:p w14:paraId="7A6029C3" w14:textId="127EC35B" w:rsidR="006E42D2" w:rsidRDefault="006E42D2" w:rsidP="00B852B7">
            <w:pPr>
              <w:pStyle w:val="ListParagraph"/>
              <w:numPr>
                <w:ilvl w:val="0"/>
                <w:numId w:val="22"/>
              </w:numPr>
            </w:pPr>
            <w:r>
              <w:t>More clearly defined regulations for small growers and how they can grow into large.</w:t>
            </w:r>
          </w:p>
          <w:p w14:paraId="6A49CA9A" w14:textId="24193EEB" w:rsidR="006E42D2" w:rsidRDefault="006E42D2" w:rsidP="00B852B7">
            <w:pPr>
              <w:pStyle w:val="ListParagraph"/>
              <w:numPr>
                <w:ilvl w:val="0"/>
                <w:numId w:val="22"/>
              </w:numPr>
            </w:pPr>
            <w:r>
              <w:t>Goal: e</w:t>
            </w:r>
            <w:r w:rsidR="00C96449">
              <w:t>n</w:t>
            </w:r>
            <w:r>
              <w:t>courage small business</w:t>
            </w:r>
          </w:p>
          <w:p w14:paraId="59445EB6" w14:textId="77777777" w:rsidR="006E42D2" w:rsidRDefault="006E42D2" w:rsidP="00B852B7">
            <w:pPr>
              <w:pStyle w:val="ListParagraph"/>
              <w:numPr>
                <w:ilvl w:val="0"/>
                <w:numId w:val="22"/>
              </w:numPr>
            </w:pPr>
            <w:r>
              <w:t>Challenged whether an agrologist has to inspect all crops annually</w:t>
            </w:r>
          </w:p>
          <w:p w14:paraId="72F42AC3" w14:textId="32505B46" w:rsidR="006E42D2" w:rsidRDefault="006E42D2" w:rsidP="00B852B7">
            <w:pPr>
              <w:pStyle w:val="ListParagraph"/>
              <w:numPr>
                <w:ilvl w:val="0"/>
                <w:numId w:val="22"/>
              </w:numPr>
            </w:pPr>
            <w:r>
              <w:t xml:space="preserve">Very </w:t>
            </w:r>
            <w:r w:rsidR="00C96449">
              <w:t>important – the concern with seed supplies vs company like Monsanto</w:t>
            </w:r>
          </w:p>
          <w:p w14:paraId="169B1D4E" w14:textId="6C479DD4" w:rsidR="00C96449" w:rsidRDefault="00C96449" w:rsidP="00B852B7">
            <w:pPr>
              <w:pStyle w:val="ListParagraph"/>
              <w:numPr>
                <w:ilvl w:val="0"/>
                <w:numId w:val="22"/>
              </w:numPr>
            </w:pPr>
            <w:r>
              <w:t>Future regulations re GMO production</w:t>
            </w:r>
          </w:p>
          <w:p w14:paraId="77B36754" w14:textId="07D49E30" w:rsidR="00C96449" w:rsidRDefault="00C96449" w:rsidP="00B852B7">
            <w:pPr>
              <w:pStyle w:val="ListParagraph"/>
              <w:numPr>
                <w:ilvl w:val="0"/>
                <w:numId w:val="22"/>
              </w:numPr>
            </w:pPr>
            <w:r>
              <w:t>Goal: Accelerated industry growth not being impl</w:t>
            </w:r>
            <w:r w:rsidR="00D97041">
              <w:t>e</w:t>
            </w:r>
            <w:r>
              <w:t>mented</w:t>
            </w:r>
          </w:p>
          <w:p w14:paraId="276544B3" w14:textId="77777777" w:rsidR="00C96449" w:rsidRDefault="00C96449" w:rsidP="00B852B7">
            <w:pPr>
              <w:pStyle w:val="ListParagraph"/>
              <w:numPr>
                <w:ilvl w:val="0"/>
                <w:numId w:val="22"/>
              </w:numPr>
            </w:pPr>
            <w:r>
              <w:t>Business side. Small producers need less regulation than the larger players. Develop a “Bridging System” to grow small to large.</w:t>
            </w:r>
          </w:p>
          <w:p w14:paraId="60405869" w14:textId="108B22E5" w:rsidR="00C96449" w:rsidRDefault="00C96449" w:rsidP="00B852B7">
            <w:pPr>
              <w:pStyle w:val="ListParagraph"/>
              <w:numPr>
                <w:ilvl w:val="0"/>
                <w:numId w:val="22"/>
              </w:numPr>
            </w:pPr>
            <w:r>
              <w:t>Where did regulations re THC content come from – Dr. Ernie Smalls in the ‘0s.  Decide 0,3% is arbitrary and these regulations must change to allow CBD industry success.</w:t>
            </w:r>
          </w:p>
          <w:p w14:paraId="541EF401" w14:textId="174176FC" w:rsidR="00C96449" w:rsidRDefault="00C96449" w:rsidP="00B852B7">
            <w:pPr>
              <w:pStyle w:val="ListParagraph"/>
              <w:numPr>
                <w:ilvl w:val="0"/>
                <w:numId w:val="22"/>
              </w:numPr>
            </w:pPr>
            <w:r>
              <w:t>Incentives to keep companies in Alberta as they grow.  The challenge exists currently with the brain drain.</w:t>
            </w:r>
            <w:r w:rsidR="006A474A">
              <w:t xml:space="preserve"> </w:t>
            </w:r>
            <w:r>
              <w:t>K</w:t>
            </w:r>
            <w:r w:rsidR="00D97041">
              <w:t>e</w:t>
            </w:r>
            <w:r>
              <w:t>ep start-ups here – rather than move outside the province.</w:t>
            </w:r>
          </w:p>
          <w:p w14:paraId="4DB57948" w14:textId="77777777" w:rsidR="00C96449" w:rsidRDefault="00C96449" w:rsidP="00B852B7">
            <w:pPr>
              <w:pStyle w:val="ListParagraph"/>
              <w:numPr>
                <w:ilvl w:val="0"/>
                <w:numId w:val="22"/>
              </w:numPr>
            </w:pPr>
            <w:r>
              <w:t>Very important regulations do not stifle growth.</w:t>
            </w:r>
          </w:p>
          <w:p w14:paraId="457E649C" w14:textId="77777777" w:rsidR="00C96449" w:rsidRDefault="00C96449" w:rsidP="00B852B7">
            <w:pPr>
              <w:pStyle w:val="ListParagraph"/>
              <w:numPr>
                <w:ilvl w:val="0"/>
                <w:numId w:val="22"/>
              </w:numPr>
            </w:pPr>
            <w:r>
              <w:t>Current nomenclature is causing confusion re: Cannabis, hemp, marijuana. Industrial hemp needs to have a higher THC content tolerance to increase CBD; so it should be viewed as a single plant.</w:t>
            </w:r>
          </w:p>
          <w:p w14:paraId="1CE67DF4" w14:textId="77777777" w:rsidR="006A474A" w:rsidRDefault="006A474A" w:rsidP="00B852B7">
            <w:pPr>
              <w:pStyle w:val="ListParagraph"/>
              <w:numPr>
                <w:ilvl w:val="0"/>
                <w:numId w:val="22"/>
              </w:numPr>
            </w:pPr>
            <w:r>
              <w:t>Government needs to accelerate the approval process.</w:t>
            </w:r>
          </w:p>
          <w:p w14:paraId="6B211991" w14:textId="77777777" w:rsidR="006A474A" w:rsidRDefault="00FA0564" w:rsidP="00B852B7">
            <w:pPr>
              <w:pStyle w:val="ListParagraph"/>
              <w:numPr>
                <w:ilvl w:val="0"/>
                <w:numId w:val="22"/>
              </w:numPr>
            </w:pPr>
            <w:r>
              <w:t>Less regulations</w:t>
            </w:r>
          </w:p>
          <w:p w14:paraId="77101067" w14:textId="77777777" w:rsidR="007F2410" w:rsidRDefault="007F2410" w:rsidP="00B852B7">
            <w:pPr>
              <w:pStyle w:val="ListParagraph"/>
              <w:numPr>
                <w:ilvl w:val="0"/>
                <w:numId w:val="22"/>
              </w:numPr>
            </w:pPr>
            <w:r>
              <w:t>CHTA – Fractions of whole crop.</w:t>
            </w:r>
          </w:p>
          <w:p w14:paraId="70C2F54B" w14:textId="77777777" w:rsidR="00003D32" w:rsidRDefault="00003D32" w:rsidP="00B852B7">
            <w:pPr>
              <w:pStyle w:val="ListParagraph"/>
              <w:numPr>
                <w:ilvl w:val="0"/>
                <w:numId w:val="22"/>
              </w:numPr>
            </w:pPr>
            <w:r>
              <w:t>Simplify and get government consultation.</w:t>
            </w:r>
          </w:p>
          <w:p w14:paraId="2BA99F84" w14:textId="77777777" w:rsidR="004A3AA1" w:rsidRDefault="004A3AA1" w:rsidP="00B852B7">
            <w:pPr>
              <w:pStyle w:val="ListParagraph"/>
              <w:numPr>
                <w:ilvl w:val="0"/>
                <w:numId w:val="22"/>
              </w:numPr>
            </w:pPr>
            <w:r>
              <w:t>Re: Incentives for green building products…in short term to kick-start hemp initiative</w:t>
            </w:r>
          </w:p>
          <w:p w14:paraId="7C8366EB" w14:textId="77777777" w:rsidR="004A3AA1" w:rsidRDefault="004A3AA1" w:rsidP="00B852B7">
            <w:pPr>
              <w:pStyle w:val="ListParagraph"/>
              <w:numPr>
                <w:ilvl w:val="0"/>
                <w:numId w:val="22"/>
              </w:numPr>
            </w:pPr>
            <w:r>
              <w:t>RE: Origin of CBD…Country of origin is important</w:t>
            </w:r>
          </w:p>
          <w:p w14:paraId="00980931" w14:textId="05C03AD9" w:rsidR="004A3AA1" w:rsidRDefault="00B852B7" w:rsidP="00B852B7">
            <w:pPr>
              <w:pStyle w:val="ListParagraph"/>
              <w:numPr>
                <w:ilvl w:val="0"/>
                <w:numId w:val="22"/>
              </w:numPr>
            </w:pPr>
            <w:r>
              <w:lastRenderedPageBreak/>
              <w:t>RE: Need ability to produce different concentrations of varieties. Subsitute:</w:t>
            </w:r>
            <w:r w:rsidR="004A3AA1">
              <w:t xml:space="preserve"> Support for product development so it is price competitive</w:t>
            </w:r>
          </w:p>
          <w:p w14:paraId="347F2EC3" w14:textId="12B3C378" w:rsidR="004A3AA1" w:rsidRDefault="00B852B7" w:rsidP="00B852B7">
            <w:pPr>
              <w:pStyle w:val="ListParagraph"/>
              <w:numPr>
                <w:ilvl w:val="0"/>
                <w:numId w:val="22"/>
              </w:numPr>
            </w:pPr>
            <w:r>
              <w:t>Re</w:t>
            </w:r>
            <w:r w:rsidR="004A3AA1">
              <w:t>word Objective” All cannabis.: Define as low THC and higher THC I.e. &gt;0.3</w:t>
            </w:r>
          </w:p>
          <w:p w14:paraId="262ED56C" w14:textId="77777777" w:rsidR="004A3AA1" w:rsidRDefault="004A3AA1" w:rsidP="00B852B7">
            <w:pPr>
              <w:pStyle w:val="ListParagraph"/>
              <w:numPr>
                <w:ilvl w:val="0"/>
                <w:numId w:val="22"/>
              </w:numPr>
            </w:pPr>
            <w:r>
              <w:t>Add: Regulations for varieties that are market driven and agile.</w:t>
            </w:r>
          </w:p>
          <w:p w14:paraId="681BDD42" w14:textId="47794B2C" w:rsidR="00B852B7" w:rsidRDefault="004A3AA1" w:rsidP="00B852B7">
            <w:pPr>
              <w:pStyle w:val="ListParagraph"/>
              <w:numPr>
                <w:ilvl w:val="0"/>
                <w:numId w:val="22"/>
              </w:numPr>
            </w:pPr>
            <w:r>
              <w:t>RE: Delete Involving CFIA in creating and developing regul</w:t>
            </w:r>
            <w:r w:rsidR="00B852B7">
              <w:t>a</w:t>
            </w:r>
            <w:r>
              <w:t>tions and the industry</w:t>
            </w:r>
            <w:r w:rsidR="00B852B7">
              <w:t>. Entertain the idea of self-regulating industry.</w:t>
            </w:r>
          </w:p>
          <w:p w14:paraId="12E34EEA" w14:textId="77777777" w:rsidR="00B852B7" w:rsidRDefault="00B852B7" w:rsidP="00B852B7">
            <w:pPr>
              <w:pStyle w:val="ListParagraph"/>
              <w:numPr>
                <w:ilvl w:val="0"/>
                <w:numId w:val="22"/>
              </w:numPr>
            </w:pPr>
            <w:r>
              <w:t>Make regulations and legislation that support new and expanding producers</w:t>
            </w:r>
          </w:p>
          <w:p w14:paraId="71DA11E5" w14:textId="35572606" w:rsidR="004A3AA1" w:rsidRDefault="00B852B7" w:rsidP="00B852B7">
            <w:pPr>
              <w:pStyle w:val="ListParagraph"/>
              <w:numPr>
                <w:ilvl w:val="0"/>
                <w:numId w:val="22"/>
              </w:numPr>
            </w:pPr>
            <w:r>
              <w:t>Start with an industry association for the entire value chain</w:t>
            </w:r>
          </w:p>
        </w:tc>
        <w:tc>
          <w:tcPr>
            <w:tcW w:w="3708" w:type="dxa"/>
          </w:tcPr>
          <w:tbl>
            <w:tblPr>
              <w:tblStyle w:val="TableGrid"/>
              <w:tblW w:w="3695" w:type="dxa"/>
              <w:jc w:val="center"/>
              <w:tblInd w:w="671" w:type="dxa"/>
              <w:tblLayout w:type="fixed"/>
              <w:tblLook w:val="04A0" w:firstRow="1" w:lastRow="0" w:firstColumn="1" w:lastColumn="0" w:noHBand="0" w:noVBand="1"/>
            </w:tblPr>
            <w:tblGrid>
              <w:gridCol w:w="1542"/>
              <w:gridCol w:w="848"/>
              <w:gridCol w:w="1305"/>
            </w:tblGrid>
            <w:tr w:rsidR="00FB3E10" w14:paraId="3E8E870B" w14:textId="77777777" w:rsidTr="0013239D">
              <w:trPr>
                <w:trHeight w:val="552"/>
                <w:jc w:val="center"/>
              </w:trPr>
              <w:tc>
                <w:tcPr>
                  <w:tcW w:w="1542" w:type="dxa"/>
                  <w:vAlign w:val="center"/>
                </w:tcPr>
                <w:p w14:paraId="55ED8570" w14:textId="77777777" w:rsidR="00FB3E10" w:rsidRDefault="00FB3E10" w:rsidP="002A3FB8">
                  <w:pPr>
                    <w:jc w:val="center"/>
                  </w:pPr>
                  <w:r>
                    <w:lastRenderedPageBreak/>
                    <w:t>Ecosystem</w:t>
                  </w:r>
                </w:p>
                <w:p w14:paraId="1424EE49" w14:textId="77777777" w:rsidR="00FB3E10" w:rsidRDefault="00FB3E10" w:rsidP="002A3FB8">
                  <w:pPr>
                    <w:jc w:val="center"/>
                  </w:pPr>
                  <w:r>
                    <w:t>Sector</w:t>
                  </w:r>
                </w:p>
              </w:tc>
              <w:tc>
                <w:tcPr>
                  <w:tcW w:w="848" w:type="dxa"/>
                  <w:vAlign w:val="center"/>
                </w:tcPr>
                <w:p w14:paraId="67D61CC4" w14:textId="77777777" w:rsidR="00FB3E10" w:rsidRDefault="00FB3E10" w:rsidP="002A3FB8">
                  <w:pPr>
                    <w:jc w:val="center"/>
                  </w:pPr>
                  <w:r>
                    <w:t>Count</w:t>
                  </w:r>
                </w:p>
              </w:tc>
              <w:tc>
                <w:tcPr>
                  <w:tcW w:w="1305" w:type="dxa"/>
                  <w:vAlign w:val="center"/>
                </w:tcPr>
                <w:p w14:paraId="1C1A7887" w14:textId="77777777" w:rsidR="00FB3E10" w:rsidRDefault="00FB3E10" w:rsidP="002A3FB8">
                  <w:pPr>
                    <w:jc w:val="center"/>
                  </w:pPr>
                  <w:r>
                    <w:t>Proportion</w:t>
                  </w:r>
                </w:p>
              </w:tc>
            </w:tr>
            <w:tr w:rsidR="00FB3E10" w14:paraId="445587DD" w14:textId="77777777" w:rsidTr="0013239D">
              <w:trPr>
                <w:trHeight w:val="275"/>
                <w:jc w:val="center"/>
              </w:trPr>
              <w:tc>
                <w:tcPr>
                  <w:tcW w:w="1542" w:type="dxa"/>
                  <w:vAlign w:val="center"/>
                </w:tcPr>
                <w:p w14:paraId="7CDF8D14" w14:textId="77777777" w:rsidR="00FB3E10" w:rsidRDefault="00FB3E10" w:rsidP="002A3FB8">
                  <w:pPr>
                    <w:jc w:val="center"/>
                  </w:pPr>
                  <w:r>
                    <w:t>Government</w:t>
                  </w:r>
                </w:p>
              </w:tc>
              <w:tc>
                <w:tcPr>
                  <w:tcW w:w="848" w:type="dxa"/>
                  <w:vAlign w:val="center"/>
                </w:tcPr>
                <w:p w14:paraId="27344189" w14:textId="7B5BC47A" w:rsidR="00FB3E10" w:rsidRDefault="00F84B64" w:rsidP="002A3FB8">
                  <w:pPr>
                    <w:jc w:val="center"/>
                  </w:pPr>
                  <w:r>
                    <w:t>22</w:t>
                  </w:r>
                </w:p>
              </w:tc>
              <w:tc>
                <w:tcPr>
                  <w:tcW w:w="1305" w:type="dxa"/>
                  <w:vAlign w:val="center"/>
                </w:tcPr>
                <w:p w14:paraId="1AC2F59F" w14:textId="395732DA" w:rsidR="00FB3E10" w:rsidRDefault="00F84B64" w:rsidP="002A3FB8">
                  <w:pPr>
                    <w:jc w:val="center"/>
                  </w:pPr>
                  <w:r>
                    <w:t>54%</w:t>
                  </w:r>
                </w:p>
              </w:tc>
            </w:tr>
            <w:tr w:rsidR="00FB3E10" w14:paraId="10F4DEA8" w14:textId="77777777" w:rsidTr="0013239D">
              <w:trPr>
                <w:trHeight w:val="256"/>
                <w:jc w:val="center"/>
              </w:trPr>
              <w:tc>
                <w:tcPr>
                  <w:tcW w:w="1542" w:type="dxa"/>
                  <w:vAlign w:val="center"/>
                </w:tcPr>
                <w:p w14:paraId="2049FE7B" w14:textId="77777777" w:rsidR="00FB3E10" w:rsidRDefault="00FB3E10" w:rsidP="002A3FB8">
                  <w:pPr>
                    <w:jc w:val="center"/>
                  </w:pPr>
                  <w:r>
                    <w:t>Business</w:t>
                  </w:r>
                </w:p>
              </w:tc>
              <w:tc>
                <w:tcPr>
                  <w:tcW w:w="848" w:type="dxa"/>
                  <w:vAlign w:val="center"/>
                </w:tcPr>
                <w:p w14:paraId="51B47C50" w14:textId="0A8D78A1" w:rsidR="00FB3E10" w:rsidRDefault="00F84B64" w:rsidP="002A3FB8">
                  <w:pPr>
                    <w:jc w:val="center"/>
                  </w:pPr>
                  <w:r>
                    <w:t>7</w:t>
                  </w:r>
                </w:p>
              </w:tc>
              <w:tc>
                <w:tcPr>
                  <w:tcW w:w="1305" w:type="dxa"/>
                  <w:vAlign w:val="center"/>
                </w:tcPr>
                <w:p w14:paraId="1411FBC8" w14:textId="6146B913" w:rsidR="00FB3E10" w:rsidRDefault="00F84B64" w:rsidP="002A3FB8">
                  <w:pPr>
                    <w:jc w:val="center"/>
                  </w:pPr>
                  <w:r>
                    <w:t>17%</w:t>
                  </w:r>
                </w:p>
              </w:tc>
            </w:tr>
            <w:tr w:rsidR="00FB3E10" w14:paraId="592D6DCC" w14:textId="77777777" w:rsidTr="0013239D">
              <w:trPr>
                <w:trHeight w:val="275"/>
                <w:jc w:val="center"/>
              </w:trPr>
              <w:tc>
                <w:tcPr>
                  <w:tcW w:w="1542" w:type="dxa"/>
                  <w:vAlign w:val="center"/>
                </w:tcPr>
                <w:p w14:paraId="1D0E92F3" w14:textId="77777777" w:rsidR="00FB3E10" w:rsidRDefault="00FB3E10" w:rsidP="002A3FB8">
                  <w:pPr>
                    <w:jc w:val="center"/>
                  </w:pPr>
                  <w:r>
                    <w:t>Academia</w:t>
                  </w:r>
                </w:p>
              </w:tc>
              <w:tc>
                <w:tcPr>
                  <w:tcW w:w="848" w:type="dxa"/>
                  <w:vAlign w:val="center"/>
                </w:tcPr>
                <w:p w14:paraId="5328256E" w14:textId="70597926" w:rsidR="00FB3E10" w:rsidRDefault="00F84B64" w:rsidP="002A3FB8">
                  <w:pPr>
                    <w:jc w:val="center"/>
                  </w:pPr>
                  <w:r>
                    <w:t>5</w:t>
                  </w:r>
                </w:p>
              </w:tc>
              <w:tc>
                <w:tcPr>
                  <w:tcW w:w="1305" w:type="dxa"/>
                  <w:vAlign w:val="center"/>
                </w:tcPr>
                <w:p w14:paraId="4630CCCB" w14:textId="7136EC9C" w:rsidR="00FB3E10" w:rsidRDefault="00F84B64" w:rsidP="002A3FB8">
                  <w:pPr>
                    <w:jc w:val="center"/>
                  </w:pPr>
                  <w:r>
                    <w:t>12%</w:t>
                  </w:r>
                </w:p>
              </w:tc>
            </w:tr>
            <w:tr w:rsidR="00FB3E10" w14:paraId="76CD754D" w14:textId="77777777" w:rsidTr="0013239D">
              <w:trPr>
                <w:trHeight w:val="275"/>
                <w:jc w:val="center"/>
              </w:trPr>
              <w:tc>
                <w:tcPr>
                  <w:tcW w:w="1542" w:type="dxa"/>
                  <w:vAlign w:val="center"/>
                </w:tcPr>
                <w:p w14:paraId="3EDA1416" w14:textId="77777777" w:rsidR="00FB3E10" w:rsidRDefault="00FB3E10" w:rsidP="002A3FB8">
                  <w:pPr>
                    <w:jc w:val="center"/>
                  </w:pPr>
                  <w:r>
                    <w:t>NGOs</w:t>
                  </w:r>
                </w:p>
              </w:tc>
              <w:tc>
                <w:tcPr>
                  <w:tcW w:w="848" w:type="dxa"/>
                  <w:vAlign w:val="center"/>
                </w:tcPr>
                <w:p w14:paraId="4F4155D3" w14:textId="33899DA4" w:rsidR="00FB3E10" w:rsidRDefault="00F84B64" w:rsidP="002A3FB8">
                  <w:pPr>
                    <w:jc w:val="center"/>
                  </w:pPr>
                  <w:r>
                    <w:t>7</w:t>
                  </w:r>
                </w:p>
              </w:tc>
              <w:tc>
                <w:tcPr>
                  <w:tcW w:w="1305" w:type="dxa"/>
                  <w:vAlign w:val="center"/>
                </w:tcPr>
                <w:p w14:paraId="18866495" w14:textId="63200D4A" w:rsidR="00FB3E10" w:rsidRDefault="00F84B64" w:rsidP="002A3FB8">
                  <w:pPr>
                    <w:jc w:val="center"/>
                  </w:pPr>
                  <w:r>
                    <w:t>17%</w:t>
                  </w:r>
                </w:p>
              </w:tc>
            </w:tr>
            <w:tr w:rsidR="00FB3E10" w14:paraId="567E6EB2" w14:textId="77777777" w:rsidTr="0013239D">
              <w:trPr>
                <w:trHeight w:val="275"/>
                <w:jc w:val="center"/>
              </w:trPr>
              <w:tc>
                <w:tcPr>
                  <w:tcW w:w="1542" w:type="dxa"/>
                  <w:vAlign w:val="center"/>
                </w:tcPr>
                <w:p w14:paraId="431A0E9F" w14:textId="77777777" w:rsidR="00FB3E10" w:rsidRDefault="00FB3E10" w:rsidP="00B269FB">
                  <w:pPr>
                    <w:jc w:val="right"/>
                  </w:pPr>
                  <w:r>
                    <w:t>TOTAL</w:t>
                  </w:r>
                </w:p>
              </w:tc>
              <w:tc>
                <w:tcPr>
                  <w:tcW w:w="848" w:type="dxa"/>
                  <w:vAlign w:val="center"/>
                </w:tcPr>
                <w:p w14:paraId="59AFC925" w14:textId="417179B7" w:rsidR="00FB3E10" w:rsidRDefault="00F84B64" w:rsidP="002A3FB8">
                  <w:pPr>
                    <w:jc w:val="center"/>
                  </w:pPr>
                  <w:r>
                    <w:t>41</w:t>
                  </w:r>
                </w:p>
              </w:tc>
              <w:tc>
                <w:tcPr>
                  <w:tcW w:w="1305" w:type="dxa"/>
                  <w:vAlign w:val="center"/>
                </w:tcPr>
                <w:p w14:paraId="47C4730C" w14:textId="5FAAAA05" w:rsidR="00FB3E10" w:rsidRDefault="00F84B64" w:rsidP="002A3FB8">
                  <w:pPr>
                    <w:jc w:val="center"/>
                  </w:pPr>
                  <w:r>
                    <w:t>100%</w:t>
                  </w:r>
                </w:p>
              </w:tc>
            </w:tr>
            <w:tr w:rsidR="00B269FB" w14:paraId="3D4479FC" w14:textId="77777777" w:rsidTr="0013239D">
              <w:trPr>
                <w:trHeight w:val="275"/>
                <w:jc w:val="center"/>
              </w:trPr>
              <w:tc>
                <w:tcPr>
                  <w:tcW w:w="1542" w:type="dxa"/>
                  <w:vAlign w:val="center"/>
                </w:tcPr>
                <w:p w14:paraId="223663B7" w14:textId="4BE9C7AC" w:rsidR="00B269FB" w:rsidRDefault="00B269FB" w:rsidP="002A3FB8">
                  <w:pPr>
                    <w:jc w:val="center"/>
                  </w:pPr>
                  <w:r>
                    <w:t>Interest</w:t>
                  </w:r>
                  <w:r w:rsidR="0013239D">
                    <w:t>/Rank</w:t>
                  </w:r>
                </w:p>
              </w:tc>
              <w:tc>
                <w:tcPr>
                  <w:tcW w:w="848" w:type="dxa"/>
                  <w:vAlign w:val="center"/>
                </w:tcPr>
                <w:p w14:paraId="1B9C2D10" w14:textId="6278BCDF" w:rsidR="00B269FB" w:rsidRDefault="0013239D" w:rsidP="002A3FB8">
                  <w:pPr>
                    <w:jc w:val="center"/>
                  </w:pPr>
                  <w:r>
                    <w:t>12%</w:t>
                  </w:r>
                </w:p>
              </w:tc>
              <w:tc>
                <w:tcPr>
                  <w:tcW w:w="1305" w:type="dxa"/>
                  <w:vAlign w:val="center"/>
                </w:tcPr>
                <w:p w14:paraId="51798086" w14:textId="4CF295A5" w:rsidR="00B269FB" w:rsidRDefault="0013239D" w:rsidP="002A3FB8">
                  <w:pPr>
                    <w:jc w:val="center"/>
                  </w:pPr>
                  <w:r>
                    <w:t>2.5</w:t>
                  </w:r>
                  <w:r w:rsidRPr="006E42D2">
                    <w:rPr>
                      <w:vertAlign w:val="superscript"/>
                    </w:rPr>
                    <w:t>th</w:t>
                  </w:r>
                </w:p>
              </w:tc>
            </w:tr>
          </w:tbl>
          <w:p w14:paraId="4B698C9D" w14:textId="77777777" w:rsidR="00FB3E10" w:rsidRDefault="00FB3E10" w:rsidP="002A3FB8"/>
        </w:tc>
      </w:tr>
    </w:tbl>
    <w:p w14:paraId="6BFEEC1B" w14:textId="77777777" w:rsidR="00F60B7C" w:rsidRDefault="00F60B7C" w:rsidP="00B3660A"/>
    <w:p w14:paraId="2DB4C730" w14:textId="77777777" w:rsidR="00F60B7C" w:rsidRDefault="00F60B7C" w:rsidP="00B3660A"/>
    <w:p w14:paraId="0B4A4E30" w14:textId="77777777" w:rsidR="00F60B7C" w:rsidRDefault="00F60B7C" w:rsidP="00B3660A"/>
    <w:p w14:paraId="3CA6416F" w14:textId="77777777" w:rsidR="00F60B7C" w:rsidRDefault="00F60B7C" w:rsidP="00B3660A"/>
    <w:p w14:paraId="5129096D" w14:textId="77777777" w:rsidR="00F60B7C" w:rsidRDefault="00F60B7C" w:rsidP="00B3660A"/>
    <w:p w14:paraId="2E5B8D17" w14:textId="77777777" w:rsidR="00F60B7C" w:rsidRDefault="00F60B7C" w:rsidP="00B3660A"/>
    <w:p w14:paraId="094073D1" w14:textId="77777777" w:rsidR="00F60B7C" w:rsidRDefault="00F60B7C" w:rsidP="00B3660A"/>
    <w:p w14:paraId="08A7BED8" w14:textId="77777777" w:rsidR="00F60B7C" w:rsidRDefault="00F60B7C" w:rsidP="00B3660A"/>
    <w:p w14:paraId="26511480" w14:textId="77777777" w:rsidR="00F60B7C" w:rsidRDefault="00F60B7C" w:rsidP="00B3660A"/>
    <w:p w14:paraId="0F8C368A" w14:textId="77777777" w:rsidR="00F60B7C" w:rsidRDefault="00F60B7C" w:rsidP="00B3660A"/>
    <w:p w14:paraId="1114FCEA" w14:textId="77777777" w:rsidR="00F60B7C" w:rsidRDefault="00F60B7C" w:rsidP="00B3660A"/>
    <w:p w14:paraId="6D3759FF" w14:textId="77777777" w:rsidR="00F60B7C" w:rsidRDefault="00F60B7C" w:rsidP="00B3660A"/>
    <w:p w14:paraId="7F84864A" w14:textId="77777777" w:rsidR="00F60B7C" w:rsidRDefault="00F60B7C" w:rsidP="00B3660A"/>
    <w:p w14:paraId="4F56FBE2" w14:textId="77777777" w:rsidR="00A065B5" w:rsidRDefault="00A065B5" w:rsidP="00B3660A"/>
    <w:p w14:paraId="6D993EDB" w14:textId="77777777" w:rsidR="00F60B7C" w:rsidRDefault="00F60B7C" w:rsidP="00B3660A"/>
    <w:p w14:paraId="5148E400" w14:textId="77777777" w:rsidR="009A6C20" w:rsidRDefault="009A6C20" w:rsidP="00B3660A"/>
    <w:tbl>
      <w:tblPr>
        <w:tblStyle w:val="TableGrid"/>
        <w:tblW w:w="12775" w:type="dxa"/>
        <w:tblLook w:val="04A0" w:firstRow="1" w:lastRow="0" w:firstColumn="1" w:lastColumn="0" w:noHBand="0" w:noVBand="1"/>
      </w:tblPr>
      <w:tblGrid>
        <w:gridCol w:w="3520"/>
        <w:gridCol w:w="3027"/>
        <w:gridCol w:w="2844"/>
        <w:gridCol w:w="3384"/>
      </w:tblGrid>
      <w:tr w:rsidR="00F40A69" w:rsidRPr="00CE123C" w14:paraId="5F168744" w14:textId="288BBD8C" w:rsidTr="002B5614">
        <w:tc>
          <w:tcPr>
            <w:tcW w:w="6547" w:type="dxa"/>
            <w:gridSpan w:val="2"/>
            <w:shd w:val="clear" w:color="auto" w:fill="FFE599" w:themeFill="accent4" w:themeFillTint="66"/>
          </w:tcPr>
          <w:p w14:paraId="458A20BB" w14:textId="46C85207" w:rsidR="00F40A69" w:rsidRPr="00CE123C" w:rsidRDefault="00F40A69" w:rsidP="00FF1650">
            <w:pPr>
              <w:rPr>
                <w:b/>
              </w:rPr>
            </w:pPr>
            <w:r w:rsidRPr="00CE123C">
              <w:rPr>
                <w:b/>
              </w:rPr>
              <w:lastRenderedPageBreak/>
              <w:t>Objective #10 Farm Supplies</w:t>
            </w:r>
          </w:p>
        </w:tc>
        <w:tc>
          <w:tcPr>
            <w:tcW w:w="6228" w:type="dxa"/>
            <w:gridSpan w:val="2"/>
            <w:shd w:val="clear" w:color="auto" w:fill="FFE599" w:themeFill="accent4" w:themeFillTint="66"/>
          </w:tcPr>
          <w:p w14:paraId="13F37383" w14:textId="77777777" w:rsidR="00F40A69" w:rsidRPr="00CE123C" w:rsidRDefault="00F40A69" w:rsidP="00FF1650">
            <w:pPr>
              <w:rPr>
                <w:b/>
              </w:rPr>
            </w:pPr>
          </w:p>
        </w:tc>
      </w:tr>
      <w:tr w:rsidR="00F40A69" w14:paraId="610F6A66" w14:textId="7DA31F49" w:rsidTr="002B5614">
        <w:tc>
          <w:tcPr>
            <w:tcW w:w="6547" w:type="dxa"/>
            <w:gridSpan w:val="2"/>
          </w:tcPr>
          <w:p w14:paraId="7E5013AA" w14:textId="0B44819B" w:rsidR="00F40A69" w:rsidRDefault="00F40A69" w:rsidP="00FF1650">
            <w:r>
              <w:t>Ensuring the supply of good and processes for farms. Include farmers, seed, seed cleaners, fertilizer, water and contractor relations.</w:t>
            </w:r>
          </w:p>
        </w:tc>
        <w:tc>
          <w:tcPr>
            <w:tcW w:w="6228" w:type="dxa"/>
            <w:gridSpan w:val="2"/>
          </w:tcPr>
          <w:p w14:paraId="75F42449" w14:textId="77777777" w:rsidR="00F40A69" w:rsidRDefault="00F40A69" w:rsidP="00FF1650"/>
        </w:tc>
      </w:tr>
      <w:tr w:rsidR="00F40A69" w:rsidRPr="00CE123C" w14:paraId="3FD233D8" w14:textId="3220EC99" w:rsidTr="002B5614">
        <w:tc>
          <w:tcPr>
            <w:tcW w:w="3520" w:type="dxa"/>
          </w:tcPr>
          <w:p w14:paraId="2771BED2" w14:textId="77777777" w:rsidR="00F40A69" w:rsidRPr="00CE123C" w:rsidRDefault="00F40A69" w:rsidP="00FF1650">
            <w:pPr>
              <w:rPr>
                <w:b/>
              </w:rPr>
            </w:pPr>
            <w:r w:rsidRPr="00CE123C">
              <w:rPr>
                <w:b/>
              </w:rPr>
              <w:t>Recommendations</w:t>
            </w:r>
          </w:p>
        </w:tc>
        <w:tc>
          <w:tcPr>
            <w:tcW w:w="3027" w:type="dxa"/>
          </w:tcPr>
          <w:p w14:paraId="51B24A1E" w14:textId="77777777" w:rsidR="00F40A69" w:rsidRPr="00CE123C" w:rsidRDefault="00F40A69" w:rsidP="00FF1650">
            <w:pPr>
              <w:rPr>
                <w:b/>
              </w:rPr>
            </w:pPr>
            <w:r w:rsidRPr="00CE123C">
              <w:rPr>
                <w:b/>
              </w:rPr>
              <w:t>Notes</w:t>
            </w:r>
          </w:p>
        </w:tc>
        <w:tc>
          <w:tcPr>
            <w:tcW w:w="6228" w:type="dxa"/>
            <w:gridSpan w:val="2"/>
          </w:tcPr>
          <w:p w14:paraId="34216899" w14:textId="1EF7554E" w:rsidR="00F40A69" w:rsidRPr="00CE123C" w:rsidRDefault="00F40A69" w:rsidP="00FF1650">
            <w:pPr>
              <w:rPr>
                <w:b/>
              </w:rPr>
            </w:pPr>
            <w:r>
              <w:rPr>
                <w:b/>
              </w:rPr>
              <w:t>Action Team</w:t>
            </w:r>
          </w:p>
        </w:tc>
      </w:tr>
      <w:tr w:rsidR="00D03894" w:rsidRPr="00CE123C" w14:paraId="7D756827" w14:textId="77777777" w:rsidTr="002B5614">
        <w:tc>
          <w:tcPr>
            <w:tcW w:w="3520" w:type="dxa"/>
          </w:tcPr>
          <w:p w14:paraId="59936DFA" w14:textId="77777777" w:rsidR="00D03894" w:rsidRPr="00CE123C" w:rsidRDefault="00D03894" w:rsidP="00FF1650">
            <w:pPr>
              <w:rPr>
                <w:b/>
              </w:rPr>
            </w:pPr>
          </w:p>
        </w:tc>
        <w:tc>
          <w:tcPr>
            <w:tcW w:w="3027" w:type="dxa"/>
          </w:tcPr>
          <w:p w14:paraId="07EEE684" w14:textId="77777777" w:rsidR="00D03894" w:rsidRPr="00CE123C" w:rsidRDefault="00D03894" w:rsidP="00FF1650">
            <w:pPr>
              <w:rPr>
                <w:b/>
              </w:rPr>
            </w:pPr>
          </w:p>
        </w:tc>
        <w:tc>
          <w:tcPr>
            <w:tcW w:w="2844" w:type="dxa"/>
          </w:tcPr>
          <w:p w14:paraId="02FF965A" w14:textId="1746E26D" w:rsidR="00D03894" w:rsidRDefault="00D03894" w:rsidP="00FF1650">
            <w:pPr>
              <w:rPr>
                <w:b/>
              </w:rPr>
            </w:pPr>
            <w:r>
              <w:rPr>
                <w:b/>
              </w:rPr>
              <w:t>Name</w:t>
            </w:r>
          </w:p>
        </w:tc>
        <w:tc>
          <w:tcPr>
            <w:tcW w:w="3384" w:type="dxa"/>
          </w:tcPr>
          <w:p w14:paraId="730E0F7F" w14:textId="46B3CD65" w:rsidR="00D03894" w:rsidRDefault="00D03894" w:rsidP="00FF1650">
            <w:pPr>
              <w:rPr>
                <w:b/>
              </w:rPr>
            </w:pPr>
            <w:r>
              <w:rPr>
                <w:b/>
              </w:rPr>
              <w:t>Contact</w:t>
            </w:r>
          </w:p>
        </w:tc>
      </w:tr>
      <w:tr w:rsidR="00D03894" w14:paraId="698636B6" w14:textId="00B68636" w:rsidTr="002B5614">
        <w:tc>
          <w:tcPr>
            <w:tcW w:w="3520" w:type="dxa"/>
          </w:tcPr>
          <w:p w14:paraId="171C7B3E" w14:textId="77777777" w:rsidR="00D03894" w:rsidRDefault="00D03894" w:rsidP="00FF1650">
            <w:pPr>
              <w:pStyle w:val="ListParagraph"/>
              <w:numPr>
                <w:ilvl w:val="0"/>
                <w:numId w:val="13"/>
              </w:numPr>
            </w:pPr>
            <w:r>
              <w:t>To encourage the development of appropriately scaled cooperatives that capture shared values and shared opportunities</w:t>
            </w:r>
          </w:p>
          <w:p w14:paraId="048AE0CA" w14:textId="77777777" w:rsidR="00D03894" w:rsidRDefault="00D03894" w:rsidP="00FF1650">
            <w:pPr>
              <w:pStyle w:val="ListParagraph"/>
              <w:numPr>
                <w:ilvl w:val="0"/>
                <w:numId w:val="13"/>
              </w:numPr>
            </w:pPr>
            <w:r>
              <w:t>Cooperatives at varying levels tiers) of the supply chain will further the industry</w:t>
            </w:r>
          </w:p>
          <w:p w14:paraId="2B5D4231" w14:textId="1436A0B8" w:rsidR="00D03894" w:rsidRDefault="00D03894" w:rsidP="00FF1650">
            <w:pPr>
              <w:pStyle w:val="ListParagraph"/>
              <w:numPr>
                <w:ilvl w:val="0"/>
                <w:numId w:val="13"/>
              </w:numPr>
            </w:pPr>
            <w:r>
              <w:t>Hemp broker of commission</w:t>
            </w:r>
          </w:p>
          <w:p w14:paraId="7E1BC23A" w14:textId="0739AF4C" w:rsidR="00D03894" w:rsidRDefault="00D03894" w:rsidP="00FF1650">
            <w:pPr>
              <w:pStyle w:val="ListParagraph"/>
              <w:numPr>
                <w:ilvl w:val="0"/>
                <w:numId w:val="13"/>
              </w:numPr>
            </w:pPr>
            <w:r>
              <w:t>Producer owned grower coops</w:t>
            </w:r>
          </w:p>
        </w:tc>
        <w:tc>
          <w:tcPr>
            <w:tcW w:w="3027" w:type="dxa"/>
          </w:tcPr>
          <w:p w14:paraId="09F72655" w14:textId="337D70BB" w:rsidR="00D03894" w:rsidRDefault="00D03894" w:rsidP="00A065B5"/>
        </w:tc>
        <w:tc>
          <w:tcPr>
            <w:tcW w:w="2844" w:type="dxa"/>
          </w:tcPr>
          <w:p w14:paraId="229F0C49" w14:textId="1D2BD6FA" w:rsidR="00D03894" w:rsidRDefault="0017114B" w:rsidP="00D03894">
            <w:r>
              <w:t>Chris Tes</w:t>
            </w:r>
            <w:r w:rsidR="002B5614">
              <w:t>arski</w:t>
            </w:r>
          </w:p>
          <w:p w14:paraId="6BA57660" w14:textId="5A7432E1" w:rsidR="0017114B" w:rsidRDefault="0017114B" w:rsidP="00D03894">
            <w:r>
              <w:t>Erin Moskalyk</w:t>
            </w:r>
          </w:p>
        </w:tc>
        <w:tc>
          <w:tcPr>
            <w:tcW w:w="3384" w:type="dxa"/>
          </w:tcPr>
          <w:p w14:paraId="6E1B6435" w14:textId="69D57EB7" w:rsidR="00D03894" w:rsidRDefault="003B56C1" w:rsidP="00D03894">
            <w:hyperlink r:id="rId48" w:history="1">
              <w:r w:rsidR="002B5614" w:rsidRPr="0077035C">
                <w:rPr>
                  <w:rStyle w:val="Hyperlink"/>
                </w:rPr>
                <w:t>audrey@coresource-solutions.com</w:t>
              </w:r>
            </w:hyperlink>
          </w:p>
          <w:p w14:paraId="07C3B163" w14:textId="2F7FC9AC" w:rsidR="002B5614" w:rsidRDefault="003B56C1" w:rsidP="00D03894">
            <w:hyperlink r:id="rId49" w:history="1">
              <w:r w:rsidR="002B5614" w:rsidRPr="0077035C">
                <w:rPr>
                  <w:rStyle w:val="Hyperlink"/>
                </w:rPr>
                <w:t>scooter_09@live.ca</w:t>
              </w:r>
            </w:hyperlink>
          </w:p>
          <w:p w14:paraId="754763CF" w14:textId="7621BFB0" w:rsidR="002B5614" w:rsidRDefault="002B5614" w:rsidP="00D03894"/>
        </w:tc>
      </w:tr>
    </w:tbl>
    <w:p w14:paraId="5C69295C" w14:textId="77777777" w:rsidR="004A74E4" w:rsidRPr="00A065B5" w:rsidRDefault="004A74E4" w:rsidP="004A74E4">
      <w:pPr>
        <w:rPr>
          <w:b/>
          <w:sz w:val="28"/>
          <w:szCs w:val="28"/>
        </w:rPr>
      </w:pPr>
      <w:r w:rsidRPr="00A065B5">
        <w:rPr>
          <w:b/>
          <w:sz w:val="28"/>
          <w:szCs w:val="28"/>
        </w:rPr>
        <w:t xml:space="preserve">Comments 2019. </w:t>
      </w:r>
    </w:p>
    <w:tbl>
      <w:tblPr>
        <w:tblStyle w:val="TableGrid"/>
        <w:tblW w:w="0" w:type="auto"/>
        <w:tblLayout w:type="fixed"/>
        <w:tblLook w:val="04A0" w:firstRow="1" w:lastRow="0" w:firstColumn="1" w:lastColumn="0" w:noHBand="0" w:noVBand="1"/>
      </w:tblPr>
      <w:tblGrid>
        <w:gridCol w:w="3394"/>
        <w:gridCol w:w="3359"/>
        <w:gridCol w:w="1995"/>
        <w:gridCol w:w="746"/>
        <w:gridCol w:w="2741"/>
        <w:gridCol w:w="491"/>
      </w:tblGrid>
      <w:tr w:rsidR="00FB3E10" w14:paraId="5F19A6FD" w14:textId="77777777" w:rsidTr="0013239D">
        <w:tc>
          <w:tcPr>
            <w:tcW w:w="8748" w:type="dxa"/>
            <w:gridSpan w:val="3"/>
          </w:tcPr>
          <w:p w14:paraId="118DD4A4" w14:textId="361BD366" w:rsidR="00FB3E10" w:rsidRDefault="006E42D2" w:rsidP="00AE5327">
            <w:pPr>
              <w:pStyle w:val="ListParagraph"/>
              <w:numPr>
                <w:ilvl w:val="0"/>
                <w:numId w:val="23"/>
              </w:numPr>
            </w:pPr>
            <w:r>
              <w:t>Contract securities for farmer, i.e. crop advances fa contract</w:t>
            </w:r>
          </w:p>
          <w:p w14:paraId="3C9B0BD5" w14:textId="77777777" w:rsidR="00C96449" w:rsidRDefault="00C96449" w:rsidP="00AE5327">
            <w:pPr>
              <w:pStyle w:val="ListParagraph"/>
              <w:numPr>
                <w:ilvl w:val="0"/>
                <w:numId w:val="23"/>
              </w:numPr>
            </w:pPr>
            <w:r>
              <w:t>To encourage industry understanding of the unique needs of hemp producers</w:t>
            </w:r>
          </w:p>
          <w:p w14:paraId="5DF89918" w14:textId="77777777" w:rsidR="00D97041" w:rsidRDefault="00315EE9" w:rsidP="00AE5327">
            <w:pPr>
              <w:pStyle w:val="ListParagraph"/>
              <w:numPr>
                <w:ilvl w:val="0"/>
                <w:numId w:val="23"/>
              </w:numPr>
            </w:pPr>
            <w:r>
              <w:t>Does the idea of coops</w:t>
            </w:r>
            <w:r w:rsidR="00211D33">
              <w:t xml:space="preserve"> feedback to the</w:t>
            </w:r>
            <w:r w:rsidR="00FA0564">
              <w:t xml:space="preserve"> </w:t>
            </w:r>
            <w:r w:rsidR="00211D33">
              <w:t>need for qualifications.  The co-ops soulc end up controlling the quality organi</w:t>
            </w:r>
            <w:r w:rsidR="00FA0564">
              <w:t>c</w:t>
            </w:r>
            <w:r w:rsidR="00211D33">
              <w:t>ally.</w:t>
            </w:r>
          </w:p>
          <w:p w14:paraId="251628AE" w14:textId="77777777" w:rsidR="00FA0564" w:rsidRDefault="00FA0564" w:rsidP="00AE5327">
            <w:pPr>
              <w:pStyle w:val="ListParagraph"/>
              <w:numPr>
                <w:ilvl w:val="0"/>
                <w:numId w:val="23"/>
              </w:numPr>
            </w:pPr>
            <w:r>
              <w:t>Grants for equipment</w:t>
            </w:r>
          </w:p>
          <w:p w14:paraId="0F5DD6D5" w14:textId="77777777" w:rsidR="00AE5327" w:rsidRDefault="00AE5327" w:rsidP="00AE5327">
            <w:pPr>
              <w:pStyle w:val="ListParagraph"/>
              <w:numPr>
                <w:ilvl w:val="0"/>
                <w:numId w:val="23"/>
              </w:numPr>
            </w:pPr>
            <w:r>
              <w:t>Connecting farmers to equipment .  Pooling of resources or specialty equipment )CBD Extraction) could be cooperative led.</w:t>
            </w:r>
          </w:p>
          <w:p w14:paraId="140A7D9F" w14:textId="07CADB8C" w:rsidR="00FA0564" w:rsidRDefault="00AE5327" w:rsidP="00AE5327">
            <w:pPr>
              <w:pStyle w:val="ListParagraph"/>
              <w:numPr>
                <w:ilvl w:val="0"/>
                <w:numId w:val="23"/>
              </w:numPr>
            </w:pPr>
            <w:r>
              <w:t>Update the recommended growers gui</w:t>
            </w:r>
            <w:r w:rsidR="006558BD">
              <w:t>d</w:t>
            </w:r>
            <w:r>
              <w:t>es.</w:t>
            </w:r>
          </w:p>
          <w:p w14:paraId="337F4151" w14:textId="1BBEF507" w:rsidR="00AE5327" w:rsidRDefault="00AE5327" w:rsidP="00AE5327">
            <w:pPr>
              <w:pStyle w:val="ListParagraph"/>
              <w:numPr>
                <w:ilvl w:val="0"/>
                <w:numId w:val="23"/>
              </w:numPr>
            </w:pPr>
            <w:r>
              <w:t>More focus on re</w:t>
            </w:r>
            <w:r w:rsidR="006558BD">
              <w:t>gional re</w:t>
            </w:r>
            <w:r>
              <w:t>commendations.</w:t>
            </w:r>
          </w:p>
          <w:p w14:paraId="71F8642E" w14:textId="77777777" w:rsidR="00AE5327" w:rsidRDefault="00AE5327" w:rsidP="00AE5327">
            <w:pPr>
              <w:pStyle w:val="ListParagraph"/>
              <w:numPr>
                <w:ilvl w:val="0"/>
                <w:numId w:val="23"/>
              </w:numPr>
            </w:pPr>
            <w:r>
              <w:t>The process should not be making recommendations to its growers froo p=crop production.  Leave the agronomy to the experts.</w:t>
            </w:r>
          </w:p>
          <w:p w14:paraId="3A9E4E6E" w14:textId="77777777" w:rsidR="00003D32" w:rsidRDefault="00003D32" w:rsidP="00AE5327">
            <w:pPr>
              <w:pStyle w:val="ListParagraph"/>
              <w:numPr>
                <w:ilvl w:val="0"/>
                <w:numId w:val="23"/>
              </w:numPr>
            </w:pPr>
            <w:r>
              <w:t>Educate the county Ag Service reps.</w:t>
            </w:r>
          </w:p>
          <w:p w14:paraId="6633A342" w14:textId="2AED66DD" w:rsidR="00B852B7" w:rsidRDefault="00B852B7" w:rsidP="00AE5327">
            <w:pPr>
              <w:pStyle w:val="ListParagraph"/>
              <w:numPr>
                <w:ilvl w:val="0"/>
                <w:numId w:val="23"/>
              </w:numPr>
            </w:pPr>
            <w:r>
              <w:t>Add: Coop gives better price on scale</w:t>
            </w:r>
          </w:p>
          <w:p w14:paraId="4DD4A24B" w14:textId="1C7D62A3" w:rsidR="00B852B7" w:rsidRDefault="00B852B7" w:rsidP="00AE5327">
            <w:pPr>
              <w:pStyle w:val="ListParagraph"/>
              <w:numPr>
                <w:ilvl w:val="0"/>
                <w:numId w:val="23"/>
              </w:numPr>
            </w:pPr>
            <w:r>
              <w:t>Add: Easy and add credibility by joining coop.</w:t>
            </w:r>
          </w:p>
          <w:p w14:paraId="6AFFD0C0" w14:textId="77777777" w:rsidR="00B852B7" w:rsidRDefault="00B852B7" w:rsidP="00AE5327">
            <w:pPr>
              <w:pStyle w:val="ListParagraph"/>
              <w:numPr>
                <w:ilvl w:val="0"/>
                <w:numId w:val="23"/>
              </w:numPr>
            </w:pPr>
            <w:r>
              <w:t>Add: More understanding on coop structure</w:t>
            </w:r>
          </w:p>
          <w:p w14:paraId="770B312C" w14:textId="0BEF210F" w:rsidR="00B852B7" w:rsidRDefault="00B852B7" w:rsidP="00A065B5">
            <w:pPr>
              <w:pStyle w:val="ListParagraph"/>
              <w:numPr>
                <w:ilvl w:val="0"/>
                <w:numId w:val="23"/>
              </w:numPr>
            </w:pPr>
            <w:r>
              <w:t>Add: Building scale to create common markets and more purchasing power via coop..</w:t>
            </w:r>
          </w:p>
        </w:tc>
        <w:tc>
          <w:tcPr>
            <w:tcW w:w="3978" w:type="dxa"/>
            <w:gridSpan w:val="3"/>
          </w:tcPr>
          <w:tbl>
            <w:tblPr>
              <w:tblStyle w:val="TableGrid"/>
              <w:tblW w:w="3655" w:type="dxa"/>
              <w:jc w:val="center"/>
              <w:tblInd w:w="541" w:type="dxa"/>
              <w:tblLayout w:type="fixed"/>
              <w:tblLook w:val="04A0" w:firstRow="1" w:lastRow="0" w:firstColumn="1" w:lastColumn="0" w:noHBand="0" w:noVBand="1"/>
            </w:tblPr>
            <w:tblGrid>
              <w:gridCol w:w="1639"/>
              <w:gridCol w:w="746"/>
              <w:gridCol w:w="1270"/>
            </w:tblGrid>
            <w:tr w:rsidR="00FB3E10" w14:paraId="5D924A98" w14:textId="77777777" w:rsidTr="0013239D">
              <w:trPr>
                <w:trHeight w:val="552"/>
                <w:jc w:val="center"/>
              </w:trPr>
              <w:tc>
                <w:tcPr>
                  <w:tcW w:w="1639" w:type="dxa"/>
                  <w:vAlign w:val="center"/>
                </w:tcPr>
                <w:p w14:paraId="036A5AC7" w14:textId="77777777" w:rsidR="00FB3E10" w:rsidRDefault="00FB3E10" w:rsidP="002A3FB8">
                  <w:pPr>
                    <w:jc w:val="center"/>
                  </w:pPr>
                  <w:r>
                    <w:t>Ecosystem</w:t>
                  </w:r>
                </w:p>
                <w:p w14:paraId="22292616" w14:textId="77777777" w:rsidR="00FB3E10" w:rsidRDefault="00FB3E10" w:rsidP="002A3FB8">
                  <w:pPr>
                    <w:jc w:val="center"/>
                  </w:pPr>
                  <w:r>
                    <w:t>Sector</w:t>
                  </w:r>
                </w:p>
              </w:tc>
              <w:tc>
                <w:tcPr>
                  <w:tcW w:w="746" w:type="dxa"/>
                  <w:vAlign w:val="center"/>
                </w:tcPr>
                <w:p w14:paraId="1FA6F0C3" w14:textId="77777777" w:rsidR="00FB3E10" w:rsidRDefault="00FB3E10" w:rsidP="002A3FB8">
                  <w:pPr>
                    <w:jc w:val="center"/>
                  </w:pPr>
                  <w:r>
                    <w:t>Count</w:t>
                  </w:r>
                </w:p>
              </w:tc>
              <w:tc>
                <w:tcPr>
                  <w:tcW w:w="1270" w:type="dxa"/>
                  <w:vAlign w:val="center"/>
                </w:tcPr>
                <w:p w14:paraId="626F295A" w14:textId="77777777" w:rsidR="00FB3E10" w:rsidRDefault="00FB3E10" w:rsidP="002A3FB8">
                  <w:pPr>
                    <w:jc w:val="center"/>
                  </w:pPr>
                  <w:r>
                    <w:t>Proportion</w:t>
                  </w:r>
                </w:p>
              </w:tc>
            </w:tr>
            <w:tr w:rsidR="00FB3E10" w14:paraId="1C9421CB" w14:textId="77777777" w:rsidTr="0013239D">
              <w:trPr>
                <w:trHeight w:val="275"/>
                <w:jc w:val="center"/>
              </w:trPr>
              <w:tc>
                <w:tcPr>
                  <w:tcW w:w="1639" w:type="dxa"/>
                  <w:vAlign w:val="center"/>
                </w:tcPr>
                <w:p w14:paraId="50448E72" w14:textId="77777777" w:rsidR="00FB3E10" w:rsidRDefault="00FB3E10" w:rsidP="002A3FB8">
                  <w:pPr>
                    <w:jc w:val="center"/>
                  </w:pPr>
                  <w:r>
                    <w:t>Government</w:t>
                  </w:r>
                </w:p>
              </w:tc>
              <w:tc>
                <w:tcPr>
                  <w:tcW w:w="746" w:type="dxa"/>
                  <w:vAlign w:val="center"/>
                </w:tcPr>
                <w:p w14:paraId="71199476" w14:textId="7B33FB72" w:rsidR="00FB3E10" w:rsidRDefault="00F84B64" w:rsidP="002A3FB8">
                  <w:pPr>
                    <w:jc w:val="center"/>
                  </w:pPr>
                  <w:r>
                    <w:t>2</w:t>
                  </w:r>
                </w:p>
              </w:tc>
              <w:tc>
                <w:tcPr>
                  <w:tcW w:w="1270" w:type="dxa"/>
                  <w:vAlign w:val="center"/>
                </w:tcPr>
                <w:p w14:paraId="7D616607" w14:textId="46D61F68" w:rsidR="00FB3E10" w:rsidRDefault="00F84B64" w:rsidP="002A3FB8">
                  <w:pPr>
                    <w:jc w:val="center"/>
                  </w:pPr>
                  <w:r>
                    <w:t>10.5%</w:t>
                  </w:r>
                </w:p>
              </w:tc>
            </w:tr>
            <w:tr w:rsidR="00FB3E10" w14:paraId="1DBC6286" w14:textId="77777777" w:rsidTr="0013239D">
              <w:trPr>
                <w:trHeight w:val="256"/>
                <w:jc w:val="center"/>
              </w:trPr>
              <w:tc>
                <w:tcPr>
                  <w:tcW w:w="1639" w:type="dxa"/>
                  <w:vAlign w:val="center"/>
                </w:tcPr>
                <w:p w14:paraId="79E116F9" w14:textId="77777777" w:rsidR="00FB3E10" w:rsidRDefault="00FB3E10" w:rsidP="002A3FB8">
                  <w:pPr>
                    <w:jc w:val="center"/>
                  </w:pPr>
                  <w:r>
                    <w:t>Business</w:t>
                  </w:r>
                </w:p>
              </w:tc>
              <w:tc>
                <w:tcPr>
                  <w:tcW w:w="746" w:type="dxa"/>
                  <w:vAlign w:val="center"/>
                </w:tcPr>
                <w:p w14:paraId="4B3B516E" w14:textId="14422F91" w:rsidR="00FB3E10" w:rsidRDefault="00F84B64" w:rsidP="002A3FB8">
                  <w:pPr>
                    <w:jc w:val="center"/>
                  </w:pPr>
                  <w:r>
                    <w:t>15</w:t>
                  </w:r>
                </w:p>
              </w:tc>
              <w:tc>
                <w:tcPr>
                  <w:tcW w:w="1270" w:type="dxa"/>
                  <w:vAlign w:val="center"/>
                </w:tcPr>
                <w:p w14:paraId="3DAFD648" w14:textId="0690C82B" w:rsidR="00FB3E10" w:rsidRDefault="00F84B64" w:rsidP="00F84B64">
                  <w:pPr>
                    <w:jc w:val="center"/>
                  </w:pPr>
                  <w:r>
                    <w:t>79%</w:t>
                  </w:r>
                </w:p>
              </w:tc>
            </w:tr>
            <w:tr w:rsidR="00FB3E10" w14:paraId="0853CC78" w14:textId="77777777" w:rsidTr="0013239D">
              <w:trPr>
                <w:trHeight w:val="275"/>
                <w:jc w:val="center"/>
              </w:trPr>
              <w:tc>
                <w:tcPr>
                  <w:tcW w:w="1639" w:type="dxa"/>
                  <w:vAlign w:val="center"/>
                </w:tcPr>
                <w:p w14:paraId="5F1C6467" w14:textId="77777777" w:rsidR="00FB3E10" w:rsidRDefault="00FB3E10" w:rsidP="002A3FB8">
                  <w:pPr>
                    <w:jc w:val="center"/>
                  </w:pPr>
                  <w:r>
                    <w:t>Academia</w:t>
                  </w:r>
                </w:p>
              </w:tc>
              <w:tc>
                <w:tcPr>
                  <w:tcW w:w="746" w:type="dxa"/>
                  <w:vAlign w:val="center"/>
                </w:tcPr>
                <w:p w14:paraId="5F44A652" w14:textId="4A27778F" w:rsidR="00FB3E10" w:rsidRDefault="00F84B64" w:rsidP="002A3FB8">
                  <w:pPr>
                    <w:jc w:val="center"/>
                  </w:pPr>
                  <w:r>
                    <w:t>0</w:t>
                  </w:r>
                </w:p>
              </w:tc>
              <w:tc>
                <w:tcPr>
                  <w:tcW w:w="1270" w:type="dxa"/>
                  <w:vAlign w:val="center"/>
                </w:tcPr>
                <w:p w14:paraId="67AD8EFF" w14:textId="25814149" w:rsidR="00FB3E10" w:rsidRDefault="00F84B64" w:rsidP="002A3FB8">
                  <w:pPr>
                    <w:jc w:val="center"/>
                  </w:pPr>
                  <w:r>
                    <w:t>0%</w:t>
                  </w:r>
                </w:p>
              </w:tc>
            </w:tr>
            <w:tr w:rsidR="00FB3E10" w14:paraId="3164D662" w14:textId="77777777" w:rsidTr="0013239D">
              <w:trPr>
                <w:trHeight w:val="275"/>
                <w:jc w:val="center"/>
              </w:trPr>
              <w:tc>
                <w:tcPr>
                  <w:tcW w:w="1639" w:type="dxa"/>
                  <w:vAlign w:val="center"/>
                </w:tcPr>
                <w:p w14:paraId="11D7C66D" w14:textId="77777777" w:rsidR="00FB3E10" w:rsidRDefault="00FB3E10" w:rsidP="002A3FB8">
                  <w:pPr>
                    <w:jc w:val="center"/>
                  </w:pPr>
                  <w:r>
                    <w:t>NGOs</w:t>
                  </w:r>
                </w:p>
              </w:tc>
              <w:tc>
                <w:tcPr>
                  <w:tcW w:w="746" w:type="dxa"/>
                  <w:vAlign w:val="center"/>
                </w:tcPr>
                <w:p w14:paraId="1DE40B3B" w14:textId="67229764" w:rsidR="00FB3E10" w:rsidRDefault="00F84B64" w:rsidP="002A3FB8">
                  <w:pPr>
                    <w:jc w:val="center"/>
                  </w:pPr>
                  <w:r>
                    <w:t>2</w:t>
                  </w:r>
                </w:p>
              </w:tc>
              <w:tc>
                <w:tcPr>
                  <w:tcW w:w="1270" w:type="dxa"/>
                  <w:vAlign w:val="center"/>
                </w:tcPr>
                <w:p w14:paraId="508FA2C9" w14:textId="6AB25873" w:rsidR="00FB3E10" w:rsidRDefault="00F84B64" w:rsidP="002A3FB8">
                  <w:pPr>
                    <w:jc w:val="center"/>
                  </w:pPr>
                  <w:r>
                    <w:t>10.5%</w:t>
                  </w:r>
                </w:p>
              </w:tc>
            </w:tr>
            <w:tr w:rsidR="00FB3E10" w14:paraId="258282A7" w14:textId="77777777" w:rsidTr="0013239D">
              <w:trPr>
                <w:trHeight w:val="275"/>
                <w:jc w:val="center"/>
              </w:trPr>
              <w:tc>
                <w:tcPr>
                  <w:tcW w:w="1639" w:type="dxa"/>
                  <w:vAlign w:val="center"/>
                </w:tcPr>
                <w:p w14:paraId="04812D85" w14:textId="77777777" w:rsidR="00FB3E10" w:rsidRDefault="00FB3E10" w:rsidP="0013239D">
                  <w:pPr>
                    <w:jc w:val="right"/>
                  </w:pPr>
                  <w:r>
                    <w:t>TOTAL</w:t>
                  </w:r>
                </w:p>
              </w:tc>
              <w:tc>
                <w:tcPr>
                  <w:tcW w:w="746" w:type="dxa"/>
                  <w:vAlign w:val="center"/>
                </w:tcPr>
                <w:p w14:paraId="6ABBF878" w14:textId="3516CD7E" w:rsidR="00FB3E10" w:rsidRDefault="00F84B64" w:rsidP="002A3FB8">
                  <w:pPr>
                    <w:jc w:val="center"/>
                  </w:pPr>
                  <w:r>
                    <w:t>19</w:t>
                  </w:r>
                </w:p>
              </w:tc>
              <w:tc>
                <w:tcPr>
                  <w:tcW w:w="1270" w:type="dxa"/>
                  <w:vAlign w:val="center"/>
                </w:tcPr>
                <w:p w14:paraId="4837F36D" w14:textId="56F816D5" w:rsidR="00FB3E10" w:rsidRDefault="00F84B64" w:rsidP="002A3FB8">
                  <w:pPr>
                    <w:jc w:val="center"/>
                  </w:pPr>
                  <w:r>
                    <w:t>100%</w:t>
                  </w:r>
                </w:p>
              </w:tc>
            </w:tr>
            <w:tr w:rsidR="0013239D" w14:paraId="1F74905F" w14:textId="77777777" w:rsidTr="0013239D">
              <w:trPr>
                <w:trHeight w:val="275"/>
                <w:jc w:val="center"/>
              </w:trPr>
              <w:tc>
                <w:tcPr>
                  <w:tcW w:w="1639" w:type="dxa"/>
                  <w:vAlign w:val="center"/>
                </w:tcPr>
                <w:p w14:paraId="2B1A1E4B" w14:textId="1BB11234" w:rsidR="0013239D" w:rsidRDefault="0013239D" w:rsidP="0013239D">
                  <w:pPr>
                    <w:jc w:val="right"/>
                  </w:pPr>
                  <w:r>
                    <w:t>Interest/Rank</w:t>
                  </w:r>
                </w:p>
              </w:tc>
              <w:tc>
                <w:tcPr>
                  <w:tcW w:w="746" w:type="dxa"/>
                  <w:vAlign w:val="center"/>
                </w:tcPr>
                <w:p w14:paraId="2408E0D7" w14:textId="24619D8D" w:rsidR="0013239D" w:rsidRDefault="0013239D" w:rsidP="002A3FB8">
                  <w:pPr>
                    <w:jc w:val="center"/>
                  </w:pPr>
                  <w:r>
                    <w:t>6%</w:t>
                  </w:r>
                </w:p>
              </w:tc>
              <w:tc>
                <w:tcPr>
                  <w:tcW w:w="1270" w:type="dxa"/>
                  <w:vAlign w:val="center"/>
                </w:tcPr>
                <w:p w14:paraId="03A6576D" w14:textId="4FE5E2A5" w:rsidR="0013239D" w:rsidRDefault="0013239D" w:rsidP="002A3FB8">
                  <w:pPr>
                    <w:jc w:val="center"/>
                  </w:pPr>
                  <w:r>
                    <w:t>10th</w:t>
                  </w:r>
                </w:p>
              </w:tc>
            </w:tr>
          </w:tbl>
          <w:p w14:paraId="1ADB0348" w14:textId="77777777" w:rsidR="00FB3E10" w:rsidRDefault="00FB3E10" w:rsidP="002A3FB8"/>
        </w:tc>
      </w:tr>
      <w:tr w:rsidR="00F40A69" w:rsidRPr="00CE123C" w14:paraId="2685FA4A" w14:textId="39621C10" w:rsidTr="00D03894">
        <w:trPr>
          <w:gridAfter w:val="1"/>
          <w:wAfter w:w="491" w:type="dxa"/>
        </w:trPr>
        <w:tc>
          <w:tcPr>
            <w:tcW w:w="6753" w:type="dxa"/>
            <w:gridSpan w:val="2"/>
            <w:shd w:val="clear" w:color="auto" w:fill="FFE599" w:themeFill="accent4" w:themeFillTint="66"/>
          </w:tcPr>
          <w:p w14:paraId="3F4072EE" w14:textId="729DF356" w:rsidR="00F40A69" w:rsidRPr="00CE123C" w:rsidRDefault="00A065B5" w:rsidP="00FF1650">
            <w:pPr>
              <w:rPr>
                <w:b/>
              </w:rPr>
            </w:pPr>
            <w:r>
              <w:rPr>
                <w:b/>
              </w:rPr>
              <w:lastRenderedPageBreak/>
              <w:t>Obj</w:t>
            </w:r>
            <w:r w:rsidR="00F40A69" w:rsidRPr="00CE123C">
              <w:rPr>
                <w:b/>
              </w:rPr>
              <w:t>ective #11 Fiber Processing</w:t>
            </w:r>
          </w:p>
        </w:tc>
        <w:tc>
          <w:tcPr>
            <w:tcW w:w="5482" w:type="dxa"/>
            <w:gridSpan w:val="3"/>
            <w:shd w:val="clear" w:color="auto" w:fill="FFE599" w:themeFill="accent4" w:themeFillTint="66"/>
          </w:tcPr>
          <w:p w14:paraId="03DB66A3" w14:textId="77777777" w:rsidR="00F40A69" w:rsidRPr="00CE123C" w:rsidRDefault="00F40A69" w:rsidP="00FF1650">
            <w:pPr>
              <w:rPr>
                <w:b/>
              </w:rPr>
            </w:pPr>
          </w:p>
        </w:tc>
      </w:tr>
      <w:tr w:rsidR="00F40A69" w14:paraId="2E60AED7" w14:textId="12FD2002" w:rsidTr="00D03894">
        <w:trPr>
          <w:gridAfter w:val="1"/>
          <w:wAfter w:w="491" w:type="dxa"/>
        </w:trPr>
        <w:tc>
          <w:tcPr>
            <w:tcW w:w="6753" w:type="dxa"/>
            <w:gridSpan w:val="2"/>
          </w:tcPr>
          <w:p w14:paraId="7CDFBCF3" w14:textId="71F40AA1" w:rsidR="00F40A69" w:rsidRDefault="00F40A69" w:rsidP="00FF1650">
            <w:r>
              <w:t>Ensuring the availability of fiber and accessible decortication capacity.</w:t>
            </w:r>
          </w:p>
        </w:tc>
        <w:tc>
          <w:tcPr>
            <w:tcW w:w="5482" w:type="dxa"/>
            <w:gridSpan w:val="3"/>
          </w:tcPr>
          <w:p w14:paraId="13C1A753" w14:textId="77777777" w:rsidR="00F40A69" w:rsidRDefault="00F40A69" w:rsidP="00FF1650"/>
        </w:tc>
      </w:tr>
      <w:tr w:rsidR="00F40A69" w:rsidRPr="00CE123C" w14:paraId="15E05937" w14:textId="073CD048" w:rsidTr="00D03894">
        <w:trPr>
          <w:gridAfter w:val="1"/>
          <w:wAfter w:w="491" w:type="dxa"/>
        </w:trPr>
        <w:tc>
          <w:tcPr>
            <w:tcW w:w="3394" w:type="dxa"/>
          </w:tcPr>
          <w:p w14:paraId="4E202B9F" w14:textId="77777777" w:rsidR="00F40A69" w:rsidRPr="00CE123C" w:rsidRDefault="00F40A69" w:rsidP="00FF1650">
            <w:pPr>
              <w:rPr>
                <w:b/>
              </w:rPr>
            </w:pPr>
            <w:r w:rsidRPr="00CE123C">
              <w:rPr>
                <w:b/>
              </w:rPr>
              <w:t>Recommendations</w:t>
            </w:r>
          </w:p>
        </w:tc>
        <w:tc>
          <w:tcPr>
            <w:tcW w:w="3359" w:type="dxa"/>
          </w:tcPr>
          <w:p w14:paraId="43365179" w14:textId="77777777" w:rsidR="00F40A69" w:rsidRPr="00CE123C" w:rsidRDefault="00F40A69" w:rsidP="00FF1650">
            <w:pPr>
              <w:rPr>
                <w:b/>
              </w:rPr>
            </w:pPr>
            <w:r w:rsidRPr="00CE123C">
              <w:rPr>
                <w:b/>
              </w:rPr>
              <w:t>Notes</w:t>
            </w:r>
          </w:p>
        </w:tc>
        <w:tc>
          <w:tcPr>
            <w:tcW w:w="5482" w:type="dxa"/>
            <w:gridSpan w:val="3"/>
          </w:tcPr>
          <w:p w14:paraId="430F0551" w14:textId="1ECE716B" w:rsidR="00F40A69" w:rsidRPr="00CE123C" w:rsidRDefault="00F40A69" w:rsidP="00FF1650">
            <w:pPr>
              <w:rPr>
                <w:b/>
              </w:rPr>
            </w:pPr>
            <w:r>
              <w:rPr>
                <w:b/>
              </w:rPr>
              <w:t>Action Team</w:t>
            </w:r>
          </w:p>
        </w:tc>
      </w:tr>
      <w:tr w:rsidR="00D03894" w:rsidRPr="00CE123C" w14:paraId="2E4AA33D" w14:textId="77777777" w:rsidTr="00272B82">
        <w:trPr>
          <w:gridAfter w:val="1"/>
          <w:wAfter w:w="491" w:type="dxa"/>
        </w:trPr>
        <w:tc>
          <w:tcPr>
            <w:tcW w:w="3394" w:type="dxa"/>
          </w:tcPr>
          <w:p w14:paraId="42733C07" w14:textId="77777777" w:rsidR="00D03894" w:rsidRPr="00CE123C" w:rsidRDefault="00D03894" w:rsidP="00FF1650">
            <w:pPr>
              <w:rPr>
                <w:b/>
              </w:rPr>
            </w:pPr>
          </w:p>
        </w:tc>
        <w:tc>
          <w:tcPr>
            <w:tcW w:w="3359" w:type="dxa"/>
          </w:tcPr>
          <w:p w14:paraId="59D2A7D1" w14:textId="77777777" w:rsidR="00D03894" w:rsidRPr="00CE123C" w:rsidRDefault="00D03894" w:rsidP="00FF1650">
            <w:pPr>
              <w:rPr>
                <w:b/>
              </w:rPr>
            </w:pPr>
          </w:p>
        </w:tc>
        <w:tc>
          <w:tcPr>
            <w:tcW w:w="2741" w:type="dxa"/>
            <w:gridSpan w:val="2"/>
          </w:tcPr>
          <w:p w14:paraId="201482C5" w14:textId="5FD30E0F" w:rsidR="00D03894" w:rsidRDefault="00D03894" w:rsidP="00FF1650">
            <w:pPr>
              <w:rPr>
                <w:b/>
              </w:rPr>
            </w:pPr>
            <w:r>
              <w:rPr>
                <w:b/>
              </w:rPr>
              <w:t>Name</w:t>
            </w:r>
          </w:p>
        </w:tc>
        <w:tc>
          <w:tcPr>
            <w:tcW w:w="2741" w:type="dxa"/>
          </w:tcPr>
          <w:p w14:paraId="017CDD83" w14:textId="7D61771D" w:rsidR="00D03894" w:rsidRDefault="00D03894" w:rsidP="00FF1650">
            <w:pPr>
              <w:rPr>
                <w:b/>
              </w:rPr>
            </w:pPr>
            <w:r>
              <w:rPr>
                <w:b/>
              </w:rPr>
              <w:t>Contact</w:t>
            </w:r>
          </w:p>
        </w:tc>
      </w:tr>
      <w:tr w:rsidR="00D03894" w14:paraId="57917D68" w14:textId="324BBFE1" w:rsidTr="00272B82">
        <w:trPr>
          <w:gridAfter w:val="1"/>
          <w:wAfter w:w="491" w:type="dxa"/>
        </w:trPr>
        <w:tc>
          <w:tcPr>
            <w:tcW w:w="3394" w:type="dxa"/>
          </w:tcPr>
          <w:p w14:paraId="63BFC40C" w14:textId="77777777" w:rsidR="00D03894" w:rsidRDefault="00D03894" w:rsidP="00FF1650">
            <w:pPr>
              <w:pStyle w:val="ListParagraph"/>
              <w:numPr>
                <w:ilvl w:val="0"/>
                <w:numId w:val="12"/>
              </w:numPr>
            </w:pPr>
            <w:r>
              <w:t>De-risk the value chain with more facilities for decortication-within trucking distance of 100 kms and 30,000 acres of acres seeded (4 facilities for AB)</w:t>
            </w:r>
          </w:p>
          <w:p w14:paraId="29816EFF" w14:textId="77777777" w:rsidR="00D03894" w:rsidRDefault="00D03894" w:rsidP="00FF1650">
            <w:pPr>
              <w:pStyle w:val="ListParagraph"/>
              <w:numPr>
                <w:ilvl w:val="0"/>
                <w:numId w:val="12"/>
              </w:numPr>
            </w:pPr>
            <w:r>
              <w:t>Need to have enough rail cars to get fiber to market</w:t>
            </w:r>
          </w:p>
          <w:p w14:paraId="3338B7E1" w14:textId="77777777" w:rsidR="00D03894" w:rsidRDefault="00D03894" w:rsidP="00FF1650">
            <w:pPr>
              <w:pStyle w:val="ListParagraph"/>
              <w:numPr>
                <w:ilvl w:val="0"/>
                <w:numId w:val="12"/>
              </w:numPr>
            </w:pPr>
            <w:r>
              <w:t>Need to determine what is the idea size of a facility</w:t>
            </w:r>
          </w:p>
          <w:p w14:paraId="0D1B731D" w14:textId="77777777" w:rsidR="00D03894" w:rsidRDefault="00D03894" w:rsidP="00FF1650">
            <w:pPr>
              <w:pStyle w:val="ListParagraph"/>
              <w:numPr>
                <w:ilvl w:val="0"/>
                <w:numId w:val="12"/>
              </w:numPr>
            </w:pPr>
            <w:r>
              <w:t>Address the issue of elevators not taking hemp seed</w:t>
            </w:r>
          </w:p>
          <w:p w14:paraId="22891847" w14:textId="77777777" w:rsidR="00D03894" w:rsidRDefault="00D03894" w:rsidP="00FF1650">
            <w:pPr>
              <w:pStyle w:val="ListParagraph"/>
              <w:numPr>
                <w:ilvl w:val="0"/>
                <w:numId w:val="12"/>
              </w:numPr>
            </w:pPr>
            <w:r>
              <w:t>Solidify the value chain with farmers and communities driving the value chain</w:t>
            </w:r>
          </w:p>
          <w:p w14:paraId="4D9A9DEE" w14:textId="77777777" w:rsidR="00D03894" w:rsidRDefault="00D03894" w:rsidP="00FF1650">
            <w:pPr>
              <w:pStyle w:val="ListParagraph"/>
              <w:numPr>
                <w:ilvl w:val="0"/>
                <w:numId w:val="12"/>
              </w:numPr>
            </w:pPr>
            <w:r>
              <w:t>Portable decortication units</w:t>
            </w:r>
          </w:p>
          <w:p w14:paraId="6D38D3D6" w14:textId="77777777" w:rsidR="00D03894" w:rsidRDefault="00D03894" w:rsidP="00FF1650">
            <w:pPr>
              <w:pStyle w:val="ListParagraph"/>
              <w:numPr>
                <w:ilvl w:val="0"/>
                <w:numId w:val="12"/>
              </w:numPr>
            </w:pPr>
            <w:r>
              <w:t>Build growth in stages</w:t>
            </w:r>
          </w:p>
          <w:p w14:paraId="5ACB46AE" w14:textId="7AF2CFC0" w:rsidR="00D03894" w:rsidRDefault="00D03894" w:rsidP="00FF1650">
            <w:pPr>
              <w:pStyle w:val="ListParagraph"/>
              <w:numPr>
                <w:ilvl w:val="0"/>
                <w:numId w:val="12"/>
              </w:numPr>
            </w:pPr>
            <w:r>
              <w:t>Coordination on equipment in the early stages</w:t>
            </w:r>
          </w:p>
        </w:tc>
        <w:tc>
          <w:tcPr>
            <w:tcW w:w="3359" w:type="dxa"/>
          </w:tcPr>
          <w:p w14:paraId="58C2E73B" w14:textId="5B084032" w:rsidR="00D03894" w:rsidRDefault="00D03894" w:rsidP="00FF1650">
            <w:pPr>
              <w:pStyle w:val="ListParagraph"/>
              <w:numPr>
                <w:ilvl w:val="0"/>
                <w:numId w:val="12"/>
              </w:numPr>
            </w:pPr>
            <w:r>
              <w:t>Fiber grading system needed</w:t>
            </w:r>
          </w:p>
          <w:p w14:paraId="1C5E9BA9" w14:textId="77777777" w:rsidR="00D03894" w:rsidRDefault="00D03894" w:rsidP="00FF1650">
            <w:pPr>
              <w:pStyle w:val="ListParagraph"/>
              <w:numPr>
                <w:ilvl w:val="0"/>
                <w:numId w:val="12"/>
              </w:numPr>
            </w:pPr>
            <w:r>
              <w:t>Issue with accumulation-once baled, must be stored and keep dry</w:t>
            </w:r>
          </w:p>
          <w:p w14:paraId="5CD14369" w14:textId="77777777" w:rsidR="00D03894" w:rsidRDefault="00D03894" w:rsidP="00FF1650">
            <w:pPr>
              <w:pStyle w:val="ListParagraph"/>
              <w:numPr>
                <w:ilvl w:val="0"/>
                <w:numId w:val="12"/>
              </w:numPr>
            </w:pPr>
            <w:r>
              <w:t>Field retting to allow fiber to pull away from plant best, including turn over</w:t>
            </w:r>
          </w:p>
          <w:p w14:paraId="42BE6DF8" w14:textId="77777777" w:rsidR="00D03894" w:rsidRDefault="00D03894" w:rsidP="00FF1650">
            <w:pPr>
              <w:pStyle w:val="ListParagraph"/>
              <w:numPr>
                <w:ilvl w:val="0"/>
                <w:numId w:val="12"/>
              </w:numPr>
            </w:pPr>
            <w:r>
              <w:t>Issue with dust in cases where there is too much delay in the harvest process</w:t>
            </w:r>
          </w:p>
          <w:p w14:paraId="13041287" w14:textId="77777777" w:rsidR="00D03894" w:rsidRDefault="00D03894" w:rsidP="00FF1650">
            <w:pPr>
              <w:pStyle w:val="ListParagraph"/>
              <w:numPr>
                <w:ilvl w:val="0"/>
                <w:numId w:val="12"/>
              </w:numPr>
            </w:pPr>
            <w:r>
              <w:t>Education and awareness for farmers</w:t>
            </w:r>
          </w:p>
          <w:p w14:paraId="07A0E4CA" w14:textId="77777777" w:rsidR="00D03894" w:rsidRDefault="00D03894" w:rsidP="00FF1650">
            <w:pPr>
              <w:pStyle w:val="ListParagraph"/>
              <w:numPr>
                <w:ilvl w:val="0"/>
                <w:numId w:val="12"/>
              </w:numPr>
            </w:pPr>
            <w:r>
              <w:t>Fiber is the largest long-term opportunity for economic development (and most stable)</w:t>
            </w:r>
          </w:p>
          <w:p w14:paraId="47DAA700" w14:textId="77777777" w:rsidR="00D03894" w:rsidRDefault="00D03894" w:rsidP="00FF1650">
            <w:pPr>
              <w:pStyle w:val="ListParagraph"/>
              <w:numPr>
                <w:ilvl w:val="0"/>
                <w:numId w:val="12"/>
              </w:numPr>
            </w:pPr>
            <w:r>
              <w:t>Ideal range for decortication facilities is 100 km</w:t>
            </w:r>
          </w:p>
          <w:p w14:paraId="43C014A0" w14:textId="77777777" w:rsidR="00D03894" w:rsidRDefault="00D03894" w:rsidP="00FF1650">
            <w:pPr>
              <w:pStyle w:val="ListParagraph"/>
              <w:numPr>
                <w:ilvl w:val="0"/>
                <w:numId w:val="12"/>
              </w:numPr>
            </w:pPr>
            <w:r>
              <w:t>Portable decortication units will provide more options to smaller farmers in more remote areas</w:t>
            </w:r>
          </w:p>
          <w:p w14:paraId="46BB8B8F" w14:textId="77777777" w:rsidR="00D03894" w:rsidRDefault="00D03894" w:rsidP="00FF1650">
            <w:pPr>
              <w:pStyle w:val="ListParagraph"/>
              <w:numPr>
                <w:ilvl w:val="0"/>
                <w:numId w:val="12"/>
              </w:numPr>
            </w:pPr>
            <w:r>
              <w:t>Cooperatives could own units and keep fiber in rural communities where value added products could be produced and have industrial uses</w:t>
            </w:r>
          </w:p>
          <w:p w14:paraId="32BBB4A7" w14:textId="77777777" w:rsidR="00D03894" w:rsidRDefault="00D03894" w:rsidP="00FF1650">
            <w:pPr>
              <w:pStyle w:val="ListParagraph"/>
              <w:numPr>
                <w:ilvl w:val="0"/>
                <w:numId w:val="12"/>
              </w:numPr>
            </w:pPr>
            <w:r>
              <w:t xml:space="preserve">Need to start with a couple portable decortication units </w:t>
            </w:r>
            <w:r>
              <w:lastRenderedPageBreak/>
              <w:t>and build on the model</w:t>
            </w:r>
          </w:p>
          <w:p w14:paraId="56E6FA62" w14:textId="77777777" w:rsidR="00D03894" w:rsidRDefault="00D03894" w:rsidP="00FF1650">
            <w:pPr>
              <w:pStyle w:val="ListParagraph"/>
              <w:numPr>
                <w:ilvl w:val="0"/>
                <w:numId w:val="12"/>
              </w:numPr>
            </w:pPr>
            <w:r>
              <w:t xml:space="preserve">Need to connect producers with sales opportunities </w:t>
            </w:r>
          </w:p>
          <w:p w14:paraId="5CA9F503" w14:textId="77777777" w:rsidR="00D03894" w:rsidRDefault="00D03894" w:rsidP="00DE3B3E">
            <w:pPr>
              <w:pStyle w:val="ListParagraph"/>
              <w:numPr>
                <w:ilvl w:val="0"/>
                <w:numId w:val="12"/>
              </w:numPr>
            </w:pPr>
            <w:r>
              <w:t>Need to show a vision to producers of the opportunities available with the fiber</w:t>
            </w:r>
          </w:p>
          <w:p w14:paraId="14305C99" w14:textId="77777777" w:rsidR="00D03894" w:rsidRDefault="00D03894" w:rsidP="00DE3B3E">
            <w:pPr>
              <w:pStyle w:val="ListParagraph"/>
              <w:numPr>
                <w:ilvl w:val="0"/>
                <w:numId w:val="12"/>
              </w:numPr>
            </w:pPr>
            <w:r>
              <w:t>Reduce risk for early projects-applied research funds</w:t>
            </w:r>
          </w:p>
          <w:p w14:paraId="436367CA" w14:textId="30B68DDC" w:rsidR="00D03894" w:rsidRDefault="00D03894" w:rsidP="00DE3B3E">
            <w:pPr>
              <w:pStyle w:val="ListParagraph"/>
              <w:numPr>
                <w:ilvl w:val="0"/>
                <w:numId w:val="12"/>
              </w:numPr>
            </w:pPr>
            <w:r>
              <w:t>Coordinated use of combines to lower equipment costs</w:t>
            </w:r>
          </w:p>
        </w:tc>
        <w:tc>
          <w:tcPr>
            <w:tcW w:w="2741" w:type="dxa"/>
            <w:gridSpan w:val="2"/>
          </w:tcPr>
          <w:p w14:paraId="6582D660" w14:textId="77777777" w:rsidR="00D03894" w:rsidRDefault="0017114B" w:rsidP="0017114B">
            <w:r>
              <w:lastRenderedPageBreak/>
              <w:t>My-Linh Walker</w:t>
            </w:r>
          </w:p>
          <w:p w14:paraId="1379E347" w14:textId="77777777" w:rsidR="0017114B" w:rsidRDefault="0017114B" w:rsidP="0017114B">
            <w:r>
              <w:t>Mark Gallant</w:t>
            </w:r>
          </w:p>
          <w:p w14:paraId="151E5041" w14:textId="77777777" w:rsidR="0017114B" w:rsidRDefault="0017114B" w:rsidP="0017114B">
            <w:r>
              <w:t>Tim MacPhee</w:t>
            </w:r>
          </w:p>
          <w:p w14:paraId="08688FBF" w14:textId="77777777" w:rsidR="0017114B" w:rsidRDefault="0017114B" w:rsidP="0017114B">
            <w:r>
              <w:t>Jim Newman</w:t>
            </w:r>
          </w:p>
          <w:p w14:paraId="44078992" w14:textId="77777777" w:rsidR="0017114B" w:rsidRDefault="0017114B" w:rsidP="0017114B">
            <w:r>
              <w:t>Martin Rybiak</w:t>
            </w:r>
          </w:p>
          <w:p w14:paraId="56319F95" w14:textId="70D2580A" w:rsidR="0017114B" w:rsidRDefault="00377835" w:rsidP="0017114B">
            <w:r>
              <w:t>E</w:t>
            </w:r>
            <w:r w:rsidR="0017114B">
              <w:t>l</w:t>
            </w:r>
            <w:r>
              <w:t>e</w:t>
            </w:r>
            <w:r w:rsidR="0017114B">
              <w:t>na Istomina</w:t>
            </w:r>
          </w:p>
          <w:p w14:paraId="3374FE80" w14:textId="77777777" w:rsidR="0017114B" w:rsidRDefault="0017114B" w:rsidP="0017114B">
            <w:r>
              <w:t>Joe Gulayets</w:t>
            </w:r>
          </w:p>
          <w:p w14:paraId="49E342BC" w14:textId="47996269" w:rsidR="0017114B" w:rsidRDefault="0017114B" w:rsidP="0017114B">
            <w:r>
              <w:t>Elliot</w:t>
            </w:r>
            <w:r w:rsidR="002549EE">
              <w:t>t</w:t>
            </w:r>
            <w:r>
              <w:t xml:space="preserve"> Elm</w:t>
            </w:r>
          </w:p>
          <w:p w14:paraId="0DD72652" w14:textId="1B2612C2" w:rsidR="0017114B" w:rsidRDefault="0017114B" w:rsidP="0017114B">
            <w:r>
              <w:t>Larry Pe</w:t>
            </w:r>
            <w:r w:rsidR="002549EE">
              <w:t>r</w:t>
            </w:r>
            <w:r>
              <w:t>ko</w:t>
            </w:r>
          </w:p>
          <w:p w14:paraId="3C09937B" w14:textId="1DB919E7" w:rsidR="0017114B" w:rsidRDefault="0017114B" w:rsidP="0017114B">
            <w:r>
              <w:t>Jenny Brews</w:t>
            </w:r>
          </w:p>
        </w:tc>
        <w:tc>
          <w:tcPr>
            <w:tcW w:w="2741" w:type="dxa"/>
          </w:tcPr>
          <w:p w14:paraId="7FB325EA" w14:textId="15F1D108" w:rsidR="00D03894" w:rsidRDefault="003B56C1" w:rsidP="002B5614">
            <w:hyperlink r:id="rId50" w:history="1">
              <w:r w:rsidR="002B5614" w:rsidRPr="0077035C">
                <w:rPr>
                  <w:rStyle w:val="Hyperlink"/>
                </w:rPr>
                <w:t>My-linh.walker@gov.ab.ca</w:t>
              </w:r>
            </w:hyperlink>
          </w:p>
          <w:p w14:paraId="5C0E366E" w14:textId="7FF9414F" w:rsidR="002B5614" w:rsidRDefault="003B56C1" w:rsidP="002B5614">
            <w:hyperlink r:id="rId51" w:history="1">
              <w:r w:rsidR="00377835" w:rsidRPr="004A6126">
                <w:rPr>
                  <w:rStyle w:val="Hyperlink"/>
                </w:rPr>
                <w:t>Carlene.fuentes@nrc.gc.ca</w:t>
              </w:r>
            </w:hyperlink>
          </w:p>
          <w:p w14:paraId="4A3B5239" w14:textId="28DDD9E1" w:rsidR="00377835" w:rsidRDefault="003B56C1" w:rsidP="002B5614">
            <w:hyperlink r:id="rId52" w:history="1">
              <w:r w:rsidR="00377835" w:rsidRPr="004A6126">
                <w:rPr>
                  <w:rStyle w:val="Hyperlink"/>
                </w:rPr>
                <w:t>tmacphee@vegreville.com</w:t>
              </w:r>
            </w:hyperlink>
          </w:p>
          <w:p w14:paraId="4B6A70FB" w14:textId="4081C413" w:rsidR="00377835" w:rsidRDefault="003B56C1" w:rsidP="002B5614">
            <w:hyperlink r:id="rId53" w:history="1">
              <w:r w:rsidR="00377835" w:rsidRPr="004A6126">
                <w:rPr>
                  <w:rStyle w:val="Hyperlink"/>
                </w:rPr>
                <w:t>jim.n@lamontcounty.ca</w:t>
              </w:r>
            </w:hyperlink>
          </w:p>
          <w:p w14:paraId="34588216" w14:textId="296DB2EA" w:rsidR="00377835" w:rsidRDefault="003B56C1" w:rsidP="002B5614">
            <w:hyperlink r:id="rId54" w:history="1">
              <w:r w:rsidR="00377835" w:rsidRPr="004A6126">
                <w:rPr>
                  <w:rStyle w:val="Hyperlink"/>
                </w:rPr>
                <w:t>mrybiak@opsinc.ca</w:t>
              </w:r>
            </w:hyperlink>
          </w:p>
          <w:p w14:paraId="04E01931" w14:textId="03195722" w:rsidR="00377835" w:rsidRDefault="003B56C1" w:rsidP="002B5614">
            <w:hyperlink r:id="rId55" w:history="1">
              <w:r w:rsidR="00377835" w:rsidRPr="004A6126">
                <w:rPr>
                  <w:rStyle w:val="Hyperlink"/>
                </w:rPr>
                <w:t>istomina@ualberta.ca</w:t>
              </w:r>
            </w:hyperlink>
          </w:p>
          <w:p w14:paraId="4D47D1CB" w14:textId="30FF2774" w:rsidR="00377835" w:rsidRDefault="003B56C1" w:rsidP="002B5614">
            <w:hyperlink r:id="rId56" w:history="1">
              <w:r w:rsidR="002549EE" w:rsidRPr="004A6126">
                <w:rPr>
                  <w:rStyle w:val="Hyperlink"/>
                </w:rPr>
                <w:t>joe@awesolutions.ca</w:t>
              </w:r>
            </w:hyperlink>
          </w:p>
          <w:p w14:paraId="22781FEB" w14:textId="4921F263" w:rsidR="002549EE" w:rsidRDefault="003B56C1" w:rsidP="002B5614">
            <w:hyperlink r:id="rId57" w:history="1">
              <w:r w:rsidR="002549EE" w:rsidRPr="004A6126">
                <w:rPr>
                  <w:rStyle w:val="Hyperlink"/>
                </w:rPr>
                <w:t>Elliott.elm@edmonton.ca</w:t>
              </w:r>
            </w:hyperlink>
          </w:p>
          <w:p w14:paraId="13DB5E13" w14:textId="24CC70C1" w:rsidR="002549EE" w:rsidRDefault="003B56C1" w:rsidP="002B5614">
            <w:hyperlink r:id="rId58" w:history="1">
              <w:r w:rsidR="002549EE" w:rsidRPr="004A6126">
                <w:rPr>
                  <w:rStyle w:val="Hyperlink"/>
                </w:rPr>
                <w:t>renewbiotech@gmail.com</w:t>
              </w:r>
            </w:hyperlink>
          </w:p>
          <w:p w14:paraId="1F0CF135" w14:textId="04CBA73C" w:rsidR="002549EE" w:rsidRDefault="002549EE" w:rsidP="002B5614"/>
        </w:tc>
      </w:tr>
    </w:tbl>
    <w:p w14:paraId="4F4E791D" w14:textId="308D2068" w:rsidR="00D97041" w:rsidRPr="00A065B5" w:rsidRDefault="004A74E4" w:rsidP="00A065B5">
      <w:pPr>
        <w:rPr>
          <w:b/>
          <w:sz w:val="28"/>
          <w:szCs w:val="28"/>
        </w:rPr>
      </w:pPr>
      <w:r w:rsidRPr="00A065B5">
        <w:rPr>
          <w:b/>
          <w:sz w:val="28"/>
          <w:szCs w:val="28"/>
        </w:rPr>
        <w:lastRenderedPageBreak/>
        <w:t xml:space="preserve">Comments 2019. </w:t>
      </w:r>
    </w:p>
    <w:tbl>
      <w:tblPr>
        <w:tblStyle w:val="TableGrid"/>
        <w:tblW w:w="0" w:type="auto"/>
        <w:tblLayout w:type="fixed"/>
        <w:tblLook w:val="04A0" w:firstRow="1" w:lastRow="0" w:firstColumn="1" w:lastColumn="0" w:noHBand="0" w:noVBand="1"/>
      </w:tblPr>
      <w:tblGrid>
        <w:gridCol w:w="8928"/>
        <w:gridCol w:w="3798"/>
      </w:tblGrid>
      <w:tr w:rsidR="009A3B40" w14:paraId="76A7F328" w14:textId="77777777" w:rsidTr="00FB3E10">
        <w:trPr>
          <w:trHeight w:val="1835"/>
        </w:trPr>
        <w:tc>
          <w:tcPr>
            <w:tcW w:w="8928" w:type="dxa"/>
          </w:tcPr>
          <w:p w14:paraId="6E04BEE4" w14:textId="561C6386" w:rsidR="009A3B40" w:rsidRDefault="006E42D2" w:rsidP="000601EE">
            <w:pPr>
              <w:pStyle w:val="ListParagraph"/>
              <w:numPr>
                <w:ilvl w:val="0"/>
                <w:numId w:val="24"/>
              </w:numPr>
            </w:pPr>
            <w:r>
              <w:t>On going</w:t>
            </w:r>
          </w:p>
          <w:p w14:paraId="1F69D453" w14:textId="77777777" w:rsidR="000601EE" w:rsidRDefault="000601EE" w:rsidP="000601EE">
            <w:pPr>
              <w:pStyle w:val="ListParagraph"/>
              <w:numPr>
                <w:ilvl w:val="0"/>
                <w:numId w:val="24"/>
              </w:numPr>
            </w:pPr>
            <w:r>
              <w:t>Supply agreements/ contracts</w:t>
            </w:r>
          </w:p>
          <w:p w14:paraId="3A03417B" w14:textId="77777777" w:rsidR="000601EE" w:rsidRDefault="000601EE" w:rsidP="000601EE">
            <w:pPr>
              <w:pStyle w:val="ListParagraph"/>
              <w:numPr>
                <w:ilvl w:val="0"/>
                <w:numId w:val="24"/>
              </w:numPr>
            </w:pPr>
            <w:r>
              <w:t>Process where grown</w:t>
            </w:r>
          </w:p>
          <w:p w14:paraId="4F257DD4" w14:textId="77777777" w:rsidR="006A474A" w:rsidRDefault="006A474A" w:rsidP="000601EE">
            <w:pPr>
              <w:pStyle w:val="ListParagraph"/>
              <w:numPr>
                <w:ilvl w:val="0"/>
                <w:numId w:val="24"/>
              </w:numPr>
            </w:pPr>
            <w:r>
              <w:t>Need multiple decortication facilities</w:t>
            </w:r>
          </w:p>
          <w:p w14:paraId="00E766E6" w14:textId="4CCB5AEB" w:rsidR="009F5E9A" w:rsidRDefault="009F5E9A" w:rsidP="000601EE">
            <w:pPr>
              <w:pStyle w:val="ListParagraph"/>
              <w:numPr>
                <w:ilvl w:val="0"/>
                <w:numId w:val="24"/>
              </w:numPr>
            </w:pPr>
            <w:r>
              <w:t>How to control identity of fibre source/ cultivar and grading/ pricing standards</w:t>
            </w:r>
          </w:p>
          <w:p w14:paraId="231C67BC" w14:textId="77777777" w:rsidR="009F5E9A" w:rsidRDefault="009F5E9A" w:rsidP="000601EE">
            <w:pPr>
              <w:pStyle w:val="ListParagraph"/>
              <w:numPr>
                <w:ilvl w:val="0"/>
                <w:numId w:val="24"/>
              </w:numPr>
            </w:pPr>
            <w:r>
              <w:t>Modular approach to decortication</w:t>
            </w:r>
          </w:p>
          <w:p w14:paraId="306BBA98" w14:textId="36D1050C" w:rsidR="009F5E9A" w:rsidRDefault="009F5E9A" w:rsidP="000601EE">
            <w:pPr>
              <w:pStyle w:val="ListParagraph"/>
              <w:numPr>
                <w:ilvl w:val="0"/>
                <w:numId w:val="24"/>
              </w:numPr>
            </w:pPr>
            <w:r>
              <w:t>Alteration in setting technology for optimization process control</w:t>
            </w:r>
          </w:p>
          <w:p w14:paraId="6B20E450" w14:textId="562FE977" w:rsidR="009F5E9A" w:rsidRDefault="009F5E9A" w:rsidP="000601EE">
            <w:pPr>
              <w:pStyle w:val="ListParagraph"/>
              <w:numPr>
                <w:ilvl w:val="0"/>
                <w:numId w:val="24"/>
              </w:numPr>
            </w:pPr>
            <w:r>
              <w:t>How to identify equipment and processing other countries, like Europe that are used to working with long fibre, not cotton-based equipment from N.A.</w:t>
            </w:r>
          </w:p>
          <w:p w14:paraId="1AA8919F" w14:textId="12797DD4" w:rsidR="009F5E9A" w:rsidRDefault="009F5E9A" w:rsidP="000601EE">
            <w:pPr>
              <w:pStyle w:val="ListParagraph"/>
              <w:numPr>
                <w:ilvl w:val="0"/>
                <w:numId w:val="24"/>
              </w:numPr>
            </w:pPr>
            <w:r>
              <w:t>What is the blue—</w:t>
            </w:r>
            <w:r w:rsidR="00315EE9">
              <w:t>pri</w:t>
            </w:r>
            <w:r>
              <w:t>nt for cooperative-fibre processing:</w:t>
            </w:r>
          </w:p>
          <w:p w14:paraId="59DCF9EB" w14:textId="659AC3AC" w:rsidR="00315EE9" w:rsidRDefault="00315EE9" w:rsidP="000601EE">
            <w:pPr>
              <w:pStyle w:val="ListParagraph"/>
              <w:numPr>
                <w:ilvl w:val="1"/>
                <w:numId w:val="24"/>
              </w:numPr>
            </w:pPr>
            <w:r>
              <w:t>Who is it that supplies raw stock</w:t>
            </w:r>
          </w:p>
          <w:p w14:paraId="7D5186C1" w14:textId="208EBA60" w:rsidR="00315EE9" w:rsidRDefault="00315EE9" w:rsidP="000601EE">
            <w:pPr>
              <w:pStyle w:val="ListParagraph"/>
              <w:numPr>
                <w:ilvl w:val="1"/>
                <w:numId w:val="24"/>
              </w:numPr>
            </w:pPr>
            <w:r>
              <w:t>Who are the contractors to purchase the output</w:t>
            </w:r>
          </w:p>
          <w:p w14:paraId="4279B985" w14:textId="16E5D9B4" w:rsidR="00315EE9" w:rsidRDefault="00315EE9" w:rsidP="000601EE">
            <w:pPr>
              <w:pStyle w:val="ListParagraph"/>
              <w:numPr>
                <w:ilvl w:val="2"/>
                <w:numId w:val="24"/>
              </w:numPr>
            </w:pPr>
            <w:r>
              <w:t>What is the training floor to sell plant components</w:t>
            </w:r>
          </w:p>
          <w:p w14:paraId="0F7B7E92" w14:textId="77777777" w:rsidR="009F5E9A" w:rsidRDefault="00211D33" w:rsidP="000601EE">
            <w:pPr>
              <w:pStyle w:val="ListParagraph"/>
              <w:numPr>
                <w:ilvl w:val="0"/>
                <w:numId w:val="24"/>
              </w:numPr>
            </w:pPr>
            <w:r>
              <w:t>Understand margins – opportunities across the supply chain.</w:t>
            </w:r>
          </w:p>
          <w:p w14:paraId="0FB36815" w14:textId="77777777" w:rsidR="00211D33" w:rsidRDefault="00211D33" w:rsidP="000601EE">
            <w:pPr>
              <w:pStyle w:val="ListParagraph"/>
              <w:numPr>
                <w:ilvl w:val="0"/>
                <w:numId w:val="24"/>
              </w:numPr>
            </w:pPr>
            <w:r>
              <w:t>Are there fractions impeding long-term economic development</w:t>
            </w:r>
          </w:p>
          <w:p w14:paraId="6F568548" w14:textId="77777777" w:rsidR="00211D33" w:rsidRDefault="00211D33" w:rsidP="000601EE">
            <w:pPr>
              <w:pStyle w:val="ListParagraph"/>
              <w:numPr>
                <w:ilvl w:val="0"/>
                <w:numId w:val="24"/>
              </w:numPr>
            </w:pPr>
            <w:r>
              <w:t>Fiber processing proximate to other industry related enterprises, e.g. “Clusters”</w:t>
            </w:r>
          </w:p>
          <w:p w14:paraId="654420C0" w14:textId="77777777" w:rsidR="00211D33" w:rsidRDefault="00211D33" w:rsidP="000601EE">
            <w:pPr>
              <w:pStyle w:val="ListParagraph"/>
              <w:numPr>
                <w:ilvl w:val="1"/>
                <w:numId w:val="24"/>
              </w:numPr>
            </w:pPr>
            <w:r>
              <w:t>Fibre processing next to a cannabis growing or  food processor leverages people and knowledge</w:t>
            </w:r>
          </w:p>
          <w:p w14:paraId="7B244E05" w14:textId="271121AC" w:rsidR="00211D33" w:rsidRDefault="00211D33" w:rsidP="000601EE">
            <w:pPr>
              <w:pStyle w:val="ListParagraph"/>
              <w:numPr>
                <w:ilvl w:val="0"/>
                <w:numId w:val="24"/>
              </w:numPr>
            </w:pPr>
            <w:r>
              <w:t>Fibre processing must be kept in context of the whole plant’s usage</w:t>
            </w:r>
          </w:p>
          <w:p w14:paraId="05F9B4B8" w14:textId="45F1473A" w:rsidR="000601EE" w:rsidRDefault="000601EE" w:rsidP="000601EE">
            <w:pPr>
              <w:pStyle w:val="ListParagraph"/>
              <w:numPr>
                <w:ilvl w:val="0"/>
                <w:numId w:val="24"/>
              </w:numPr>
            </w:pPr>
            <w:r>
              <w:t>Size of decortication units confirmed @ 4/for 20,000 acres crop and 2 tonnes/hr production</w:t>
            </w:r>
          </w:p>
          <w:p w14:paraId="1B948892" w14:textId="77777777" w:rsidR="000601EE" w:rsidRDefault="000601EE" w:rsidP="000601EE">
            <w:pPr>
              <w:pStyle w:val="ListParagraph"/>
              <w:numPr>
                <w:ilvl w:val="0"/>
                <w:numId w:val="24"/>
              </w:numPr>
            </w:pPr>
            <w:r>
              <w:t>Suggest new and specific elevator concept</w:t>
            </w:r>
          </w:p>
          <w:p w14:paraId="29F3D08B" w14:textId="77777777" w:rsidR="000601EE" w:rsidRDefault="000601EE" w:rsidP="000601EE">
            <w:pPr>
              <w:pStyle w:val="ListParagraph"/>
              <w:numPr>
                <w:ilvl w:val="0"/>
                <w:numId w:val="24"/>
              </w:numPr>
            </w:pPr>
            <w:r>
              <w:lastRenderedPageBreak/>
              <w:t>Portable decortication based on economics of the potential value added</w:t>
            </w:r>
          </w:p>
          <w:p w14:paraId="37FDDDA7" w14:textId="77777777" w:rsidR="000601EE" w:rsidRDefault="000601EE" w:rsidP="000601EE">
            <w:pPr>
              <w:pStyle w:val="ListParagraph"/>
              <w:numPr>
                <w:ilvl w:val="0"/>
                <w:numId w:val="24"/>
              </w:numPr>
            </w:pPr>
            <w:r>
              <w:t>Potential Equipment Coop?</w:t>
            </w:r>
          </w:p>
          <w:p w14:paraId="0C5540B6" w14:textId="77777777" w:rsidR="00FA0564" w:rsidRDefault="00FA0564" w:rsidP="000601EE">
            <w:pPr>
              <w:pStyle w:val="ListParagraph"/>
              <w:numPr>
                <w:ilvl w:val="0"/>
                <w:numId w:val="24"/>
              </w:numPr>
            </w:pPr>
            <w:r>
              <w:t>Grants for technology</w:t>
            </w:r>
          </w:p>
          <w:p w14:paraId="2248EFDF" w14:textId="77777777" w:rsidR="006558BD" w:rsidRDefault="006558BD" w:rsidP="000601EE">
            <w:pPr>
              <w:pStyle w:val="ListParagraph"/>
              <w:numPr>
                <w:ilvl w:val="0"/>
                <w:numId w:val="24"/>
              </w:numPr>
            </w:pPr>
            <w:r>
              <w:t>Create value-added opportunities of decorticators to increase the price of the product to save on shipping costs.</w:t>
            </w:r>
          </w:p>
          <w:p w14:paraId="625D40A0" w14:textId="77777777" w:rsidR="00F01540" w:rsidRDefault="00F01540" w:rsidP="00003D32">
            <w:pPr>
              <w:pStyle w:val="ListParagraph"/>
              <w:numPr>
                <w:ilvl w:val="0"/>
                <w:numId w:val="24"/>
              </w:numPr>
            </w:pPr>
            <w:r>
              <w:t>.</w:t>
            </w:r>
            <w:r w:rsidR="00003D32">
              <w:t>Education on viable business plans before going to the bank.</w:t>
            </w:r>
          </w:p>
          <w:p w14:paraId="531B7D65" w14:textId="77777777" w:rsidR="00B852B7" w:rsidRDefault="00B852B7" w:rsidP="00B852B7">
            <w:pPr>
              <w:pStyle w:val="ListParagraph"/>
              <w:numPr>
                <w:ilvl w:val="0"/>
                <w:numId w:val="24"/>
              </w:numPr>
            </w:pPr>
            <w:r>
              <w:t>Recommendations of  “Need to…” should be modified to ensure needs are market driven.</w:t>
            </w:r>
          </w:p>
          <w:p w14:paraId="7382FA76" w14:textId="77777777" w:rsidR="00B852B7" w:rsidRDefault="00B852B7" w:rsidP="00B852B7">
            <w:pPr>
              <w:pStyle w:val="ListParagraph"/>
              <w:numPr>
                <w:ilvl w:val="0"/>
                <w:numId w:val="24"/>
              </w:numPr>
            </w:pPr>
            <w:r>
              <w:t>RE: Build growth in stages – delete.</w:t>
            </w:r>
          </w:p>
          <w:p w14:paraId="28B9BC78" w14:textId="77777777" w:rsidR="00B852B7" w:rsidRDefault="00B852B7" w:rsidP="00B852B7">
            <w:pPr>
              <w:pStyle w:val="ListParagraph"/>
              <w:numPr>
                <w:ilvl w:val="0"/>
                <w:numId w:val="24"/>
              </w:numPr>
            </w:pPr>
            <w:r>
              <w:t>RE: Coordination on equipment in the early stage. Who? How? Consider Coops!!</w:t>
            </w:r>
          </w:p>
          <w:p w14:paraId="6893ADCB" w14:textId="01862E8C" w:rsidR="00B852B7" w:rsidRDefault="00B852B7" w:rsidP="00B852B7">
            <w:pPr>
              <w:pStyle w:val="ListParagraph"/>
              <w:numPr>
                <w:ilvl w:val="0"/>
                <w:numId w:val="24"/>
              </w:numPr>
            </w:pPr>
            <w:r>
              <w:t>Add: Seems like a list of ideas rather than actionable suggestions.</w:t>
            </w:r>
          </w:p>
        </w:tc>
        <w:tc>
          <w:tcPr>
            <w:tcW w:w="3798" w:type="dxa"/>
          </w:tcPr>
          <w:tbl>
            <w:tblPr>
              <w:tblStyle w:val="TableGrid"/>
              <w:tblW w:w="3471" w:type="dxa"/>
              <w:jc w:val="center"/>
              <w:tblInd w:w="461" w:type="dxa"/>
              <w:tblLayout w:type="fixed"/>
              <w:tblLook w:val="04A0" w:firstRow="1" w:lastRow="0" w:firstColumn="1" w:lastColumn="0" w:noHBand="0" w:noVBand="1"/>
            </w:tblPr>
            <w:tblGrid>
              <w:gridCol w:w="1457"/>
              <w:gridCol w:w="827"/>
              <w:gridCol w:w="1187"/>
            </w:tblGrid>
            <w:tr w:rsidR="009A3B40" w14:paraId="212A146E" w14:textId="77777777" w:rsidTr="0013239D">
              <w:trPr>
                <w:jc w:val="center"/>
              </w:trPr>
              <w:tc>
                <w:tcPr>
                  <w:tcW w:w="1457" w:type="dxa"/>
                  <w:vAlign w:val="center"/>
                </w:tcPr>
                <w:p w14:paraId="11504282" w14:textId="4F142FD2" w:rsidR="009A3B40" w:rsidRDefault="009A3B40" w:rsidP="009A3B40">
                  <w:pPr>
                    <w:jc w:val="center"/>
                  </w:pPr>
                  <w:r>
                    <w:lastRenderedPageBreak/>
                    <w:t>Ecosystem</w:t>
                  </w:r>
                </w:p>
                <w:p w14:paraId="4AA0BBAF" w14:textId="547B7247" w:rsidR="009A3B40" w:rsidRDefault="009A3B40" w:rsidP="009A3B40">
                  <w:pPr>
                    <w:jc w:val="center"/>
                  </w:pPr>
                  <w:r>
                    <w:t>Sector</w:t>
                  </w:r>
                </w:p>
              </w:tc>
              <w:tc>
                <w:tcPr>
                  <w:tcW w:w="827" w:type="dxa"/>
                  <w:vAlign w:val="center"/>
                </w:tcPr>
                <w:p w14:paraId="134D0138" w14:textId="32E7A687" w:rsidR="009A3B40" w:rsidRDefault="009A3B40" w:rsidP="009A3B40">
                  <w:pPr>
                    <w:jc w:val="center"/>
                  </w:pPr>
                  <w:r>
                    <w:t>Count</w:t>
                  </w:r>
                </w:p>
              </w:tc>
              <w:tc>
                <w:tcPr>
                  <w:tcW w:w="1187" w:type="dxa"/>
                  <w:vAlign w:val="center"/>
                </w:tcPr>
                <w:p w14:paraId="0C347041" w14:textId="7BEC5458" w:rsidR="009A3B40" w:rsidRDefault="009A3B40" w:rsidP="009A3B40">
                  <w:pPr>
                    <w:jc w:val="center"/>
                  </w:pPr>
                  <w:r>
                    <w:t>Proportion</w:t>
                  </w:r>
                </w:p>
              </w:tc>
            </w:tr>
            <w:tr w:rsidR="009A3B40" w14:paraId="328E5C53" w14:textId="77777777" w:rsidTr="0013239D">
              <w:trPr>
                <w:jc w:val="center"/>
              </w:trPr>
              <w:tc>
                <w:tcPr>
                  <w:tcW w:w="1457" w:type="dxa"/>
                  <w:vAlign w:val="center"/>
                </w:tcPr>
                <w:p w14:paraId="665E7755" w14:textId="5432B277" w:rsidR="009A3B40" w:rsidRDefault="009A3B40" w:rsidP="009A3B40">
                  <w:pPr>
                    <w:jc w:val="center"/>
                  </w:pPr>
                  <w:r>
                    <w:t>Government</w:t>
                  </w:r>
                </w:p>
              </w:tc>
              <w:tc>
                <w:tcPr>
                  <w:tcW w:w="827" w:type="dxa"/>
                  <w:vAlign w:val="center"/>
                </w:tcPr>
                <w:p w14:paraId="5114DAA2" w14:textId="25060FA0" w:rsidR="009A3B40" w:rsidRDefault="009A3B40" w:rsidP="009A3B40">
                  <w:pPr>
                    <w:jc w:val="center"/>
                  </w:pPr>
                  <w:r>
                    <w:t>0</w:t>
                  </w:r>
                </w:p>
              </w:tc>
              <w:tc>
                <w:tcPr>
                  <w:tcW w:w="1187" w:type="dxa"/>
                  <w:vAlign w:val="center"/>
                </w:tcPr>
                <w:p w14:paraId="28146221" w14:textId="74923C2C" w:rsidR="009A3B40" w:rsidRDefault="009A3B40" w:rsidP="009A3B40">
                  <w:pPr>
                    <w:jc w:val="center"/>
                  </w:pPr>
                  <w:r>
                    <w:t>0%</w:t>
                  </w:r>
                </w:p>
              </w:tc>
            </w:tr>
            <w:tr w:rsidR="009A3B40" w14:paraId="013CBB17" w14:textId="77777777" w:rsidTr="0013239D">
              <w:trPr>
                <w:jc w:val="center"/>
              </w:trPr>
              <w:tc>
                <w:tcPr>
                  <w:tcW w:w="1457" w:type="dxa"/>
                  <w:vAlign w:val="center"/>
                </w:tcPr>
                <w:p w14:paraId="1A78AAD4" w14:textId="37F554A7" w:rsidR="009A3B40" w:rsidRDefault="009A3B40" w:rsidP="009A3B40">
                  <w:pPr>
                    <w:jc w:val="center"/>
                  </w:pPr>
                  <w:r>
                    <w:t>Business</w:t>
                  </w:r>
                </w:p>
              </w:tc>
              <w:tc>
                <w:tcPr>
                  <w:tcW w:w="827" w:type="dxa"/>
                  <w:vAlign w:val="center"/>
                </w:tcPr>
                <w:p w14:paraId="223E5638" w14:textId="291B5607" w:rsidR="009A3B40" w:rsidRDefault="009A3B40" w:rsidP="009A3B40">
                  <w:pPr>
                    <w:jc w:val="center"/>
                  </w:pPr>
                  <w:r>
                    <w:t>12</w:t>
                  </w:r>
                </w:p>
              </w:tc>
              <w:tc>
                <w:tcPr>
                  <w:tcW w:w="1187" w:type="dxa"/>
                  <w:vAlign w:val="center"/>
                </w:tcPr>
                <w:p w14:paraId="4C7E5598" w14:textId="4AC14DFF" w:rsidR="009A3B40" w:rsidRDefault="009A3B40" w:rsidP="009A3B40">
                  <w:pPr>
                    <w:jc w:val="center"/>
                  </w:pPr>
                  <w:r>
                    <w:t>48%</w:t>
                  </w:r>
                </w:p>
              </w:tc>
            </w:tr>
            <w:tr w:rsidR="009A3B40" w14:paraId="65D27D0A" w14:textId="77777777" w:rsidTr="0013239D">
              <w:trPr>
                <w:jc w:val="center"/>
              </w:trPr>
              <w:tc>
                <w:tcPr>
                  <w:tcW w:w="1457" w:type="dxa"/>
                  <w:vAlign w:val="center"/>
                </w:tcPr>
                <w:p w14:paraId="11E20819" w14:textId="59BD4E7A" w:rsidR="009A3B40" w:rsidRDefault="009A3B40" w:rsidP="009A3B40">
                  <w:pPr>
                    <w:jc w:val="center"/>
                  </w:pPr>
                  <w:r>
                    <w:t>Academia</w:t>
                  </w:r>
                </w:p>
              </w:tc>
              <w:tc>
                <w:tcPr>
                  <w:tcW w:w="827" w:type="dxa"/>
                  <w:vAlign w:val="center"/>
                </w:tcPr>
                <w:p w14:paraId="275D570A" w14:textId="18C00FB4" w:rsidR="009A3B40" w:rsidRDefault="009A3B40" w:rsidP="009A3B40">
                  <w:pPr>
                    <w:jc w:val="center"/>
                  </w:pPr>
                  <w:r>
                    <w:t>8</w:t>
                  </w:r>
                </w:p>
              </w:tc>
              <w:tc>
                <w:tcPr>
                  <w:tcW w:w="1187" w:type="dxa"/>
                  <w:vAlign w:val="center"/>
                </w:tcPr>
                <w:p w14:paraId="42E0E333" w14:textId="74DA098C" w:rsidR="009A3B40" w:rsidRDefault="009A3B40" w:rsidP="009A3B40">
                  <w:pPr>
                    <w:jc w:val="center"/>
                  </w:pPr>
                  <w:r>
                    <w:t>32%</w:t>
                  </w:r>
                </w:p>
              </w:tc>
            </w:tr>
            <w:tr w:rsidR="009A3B40" w14:paraId="65853E40" w14:textId="77777777" w:rsidTr="0013239D">
              <w:trPr>
                <w:jc w:val="center"/>
              </w:trPr>
              <w:tc>
                <w:tcPr>
                  <w:tcW w:w="1457" w:type="dxa"/>
                  <w:vAlign w:val="center"/>
                </w:tcPr>
                <w:p w14:paraId="5713E34A" w14:textId="4E7886EB" w:rsidR="009A3B40" w:rsidRDefault="009A3B40" w:rsidP="009A3B40">
                  <w:pPr>
                    <w:jc w:val="center"/>
                  </w:pPr>
                  <w:r>
                    <w:t>NGOs</w:t>
                  </w:r>
                </w:p>
              </w:tc>
              <w:tc>
                <w:tcPr>
                  <w:tcW w:w="827" w:type="dxa"/>
                  <w:vAlign w:val="center"/>
                </w:tcPr>
                <w:p w14:paraId="310374FC" w14:textId="1B2738F8" w:rsidR="009A3B40" w:rsidRDefault="009A3B40" w:rsidP="009A3B40">
                  <w:pPr>
                    <w:jc w:val="center"/>
                  </w:pPr>
                  <w:r>
                    <w:t>5</w:t>
                  </w:r>
                </w:p>
              </w:tc>
              <w:tc>
                <w:tcPr>
                  <w:tcW w:w="1187" w:type="dxa"/>
                  <w:vAlign w:val="center"/>
                </w:tcPr>
                <w:p w14:paraId="6CABBEFC" w14:textId="6BAD3EDC" w:rsidR="009A3B40" w:rsidRDefault="009A3B40" w:rsidP="009A3B40">
                  <w:pPr>
                    <w:jc w:val="center"/>
                  </w:pPr>
                  <w:r>
                    <w:t>20%</w:t>
                  </w:r>
                </w:p>
              </w:tc>
            </w:tr>
            <w:tr w:rsidR="009A3B40" w14:paraId="000B7FCE" w14:textId="77777777" w:rsidTr="0013239D">
              <w:trPr>
                <w:jc w:val="center"/>
              </w:trPr>
              <w:tc>
                <w:tcPr>
                  <w:tcW w:w="1457" w:type="dxa"/>
                  <w:vAlign w:val="center"/>
                </w:tcPr>
                <w:p w14:paraId="43B213C9" w14:textId="00DCD518" w:rsidR="009A3B40" w:rsidRDefault="009A3B40" w:rsidP="00B269FB">
                  <w:pPr>
                    <w:jc w:val="right"/>
                  </w:pPr>
                  <w:r>
                    <w:t>TOTAL</w:t>
                  </w:r>
                </w:p>
              </w:tc>
              <w:tc>
                <w:tcPr>
                  <w:tcW w:w="827" w:type="dxa"/>
                  <w:vAlign w:val="center"/>
                </w:tcPr>
                <w:p w14:paraId="21ADED7F" w14:textId="00B3EB23" w:rsidR="009A3B40" w:rsidRDefault="009A3B40" w:rsidP="009A3B40">
                  <w:pPr>
                    <w:jc w:val="center"/>
                  </w:pPr>
                  <w:r>
                    <w:t>25</w:t>
                  </w:r>
                </w:p>
              </w:tc>
              <w:tc>
                <w:tcPr>
                  <w:tcW w:w="1187" w:type="dxa"/>
                  <w:vAlign w:val="center"/>
                </w:tcPr>
                <w:p w14:paraId="287CF50F" w14:textId="705179A0" w:rsidR="009A3B40" w:rsidRDefault="009A3B40" w:rsidP="009A3B40">
                  <w:pPr>
                    <w:jc w:val="center"/>
                  </w:pPr>
                  <w:r>
                    <w:t>100%</w:t>
                  </w:r>
                </w:p>
              </w:tc>
            </w:tr>
            <w:tr w:rsidR="00B269FB" w14:paraId="10ABE06E" w14:textId="77777777" w:rsidTr="0013239D">
              <w:trPr>
                <w:jc w:val="center"/>
              </w:trPr>
              <w:tc>
                <w:tcPr>
                  <w:tcW w:w="1457" w:type="dxa"/>
                  <w:vAlign w:val="center"/>
                </w:tcPr>
                <w:p w14:paraId="6DD2F2D3" w14:textId="7314157A" w:rsidR="00B269FB" w:rsidRDefault="00B269FB" w:rsidP="00B269FB">
                  <w:pPr>
                    <w:jc w:val="center"/>
                  </w:pPr>
                  <w:r>
                    <w:t>Interest</w:t>
                  </w:r>
                  <w:r w:rsidR="0013239D">
                    <w:t>/Rank</w:t>
                  </w:r>
                </w:p>
              </w:tc>
              <w:tc>
                <w:tcPr>
                  <w:tcW w:w="827" w:type="dxa"/>
                  <w:vAlign w:val="center"/>
                </w:tcPr>
                <w:p w14:paraId="50BA8C60" w14:textId="21F72E51" w:rsidR="00B269FB" w:rsidRDefault="0013239D" w:rsidP="009A3B40">
                  <w:pPr>
                    <w:jc w:val="center"/>
                  </w:pPr>
                  <w:r>
                    <w:t>6%</w:t>
                  </w:r>
                </w:p>
              </w:tc>
              <w:tc>
                <w:tcPr>
                  <w:tcW w:w="1187" w:type="dxa"/>
                  <w:vAlign w:val="center"/>
                </w:tcPr>
                <w:p w14:paraId="1FA8254E" w14:textId="22B8AEB2" w:rsidR="00B269FB" w:rsidRDefault="0013239D" w:rsidP="009A3B40">
                  <w:pPr>
                    <w:jc w:val="center"/>
                  </w:pPr>
                  <w:r>
                    <w:t>10th</w:t>
                  </w:r>
                </w:p>
              </w:tc>
            </w:tr>
          </w:tbl>
          <w:p w14:paraId="24284D61" w14:textId="392D41DA" w:rsidR="009A3B40" w:rsidRDefault="009A3B40" w:rsidP="009A3B40">
            <w:r>
              <w:t xml:space="preserve">  </w:t>
            </w:r>
          </w:p>
          <w:p w14:paraId="62EE9A72" w14:textId="26DF7002" w:rsidR="009A3B40" w:rsidRDefault="009A3B40" w:rsidP="009A3B40"/>
        </w:tc>
      </w:tr>
    </w:tbl>
    <w:p w14:paraId="454FA5DA" w14:textId="571BC5DD" w:rsidR="005106B0" w:rsidRDefault="005106B0" w:rsidP="004A74E4"/>
    <w:p w14:paraId="5F829064" w14:textId="77777777" w:rsidR="005106B0" w:rsidRDefault="005106B0">
      <w:r>
        <w:br w:type="page"/>
      </w:r>
    </w:p>
    <w:p w14:paraId="0B0EF00C" w14:textId="21E5A6A6" w:rsidR="00220FCA" w:rsidRDefault="000F6BAC" w:rsidP="004A74E4">
      <w:pPr>
        <w:rPr>
          <w:b/>
          <w:sz w:val="28"/>
          <w:szCs w:val="28"/>
        </w:rPr>
      </w:pPr>
      <w:r w:rsidRPr="000F6BAC">
        <w:rPr>
          <w:b/>
          <w:sz w:val="28"/>
          <w:szCs w:val="28"/>
        </w:rPr>
        <w:lastRenderedPageBreak/>
        <w:t>Allocation of Responsibility</w:t>
      </w:r>
    </w:p>
    <w:p w14:paraId="05B4BD25" w14:textId="3B44E51B" w:rsidR="000F6BAC" w:rsidRDefault="000F6BAC" w:rsidP="004A74E4">
      <w:pPr>
        <w:rPr>
          <w:b/>
          <w:sz w:val="28"/>
          <w:szCs w:val="28"/>
        </w:rPr>
      </w:pPr>
      <w:r>
        <w:rPr>
          <w:b/>
          <w:noProof/>
          <w:sz w:val="28"/>
          <w:szCs w:val="28"/>
        </w:rPr>
        <w:drawing>
          <wp:anchor distT="0" distB="0" distL="114300" distR="114300" simplePos="0" relativeHeight="251662336" behindDoc="0" locked="0" layoutInCell="1" allowOverlap="1" wp14:anchorId="7B328FD3" wp14:editId="342D5F08">
            <wp:simplePos x="0" y="0"/>
            <wp:positionH relativeFrom="column">
              <wp:posOffset>-554355</wp:posOffset>
            </wp:positionH>
            <wp:positionV relativeFrom="paragraph">
              <wp:posOffset>577215</wp:posOffset>
            </wp:positionV>
            <wp:extent cx="9480550" cy="2306955"/>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1. Allocation of responsibily between 4 sectors for the 11 objectives.JPG"/>
                    <pic:cNvPicPr/>
                  </pic:nvPicPr>
                  <pic:blipFill>
                    <a:blip r:embed="rId59">
                      <a:extLst>
                        <a:ext uri="{28A0092B-C50C-407E-A947-70E740481C1C}">
                          <a14:useLocalDpi xmlns:a14="http://schemas.microsoft.com/office/drawing/2010/main" val="0"/>
                        </a:ext>
                      </a:extLst>
                    </a:blip>
                    <a:stretch>
                      <a:fillRect/>
                    </a:stretch>
                  </pic:blipFill>
                  <pic:spPr>
                    <a:xfrm>
                      <a:off x="0" y="0"/>
                      <a:ext cx="9480550" cy="2306955"/>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Table 1. Highlights the votes cast for allocating responsibility for each of ech of the 11 objectives between the 4 sectors</w:t>
      </w:r>
    </w:p>
    <w:p w14:paraId="7153994D" w14:textId="2DCF3F80" w:rsidR="000F6BAC" w:rsidRDefault="0039221D" w:rsidP="004A74E4">
      <w:pPr>
        <w:rPr>
          <w:b/>
          <w:sz w:val="28"/>
          <w:szCs w:val="28"/>
        </w:rPr>
      </w:pPr>
      <w:r>
        <w:rPr>
          <w:b/>
          <w:noProof/>
          <w:sz w:val="28"/>
          <w:szCs w:val="28"/>
        </w:rPr>
        <w:drawing>
          <wp:anchor distT="0" distB="0" distL="114300" distR="114300" simplePos="0" relativeHeight="251665408" behindDoc="0" locked="0" layoutInCell="1" allowOverlap="1" wp14:anchorId="12C8C27B" wp14:editId="50263C31">
            <wp:simplePos x="0" y="0"/>
            <wp:positionH relativeFrom="column">
              <wp:posOffset>-553454</wp:posOffset>
            </wp:positionH>
            <wp:positionV relativeFrom="paragraph">
              <wp:posOffset>2450666</wp:posOffset>
            </wp:positionV>
            <wp:extent cx="9180095" cy="2652761"/>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lights Table 1..JPG"/>
                    <pic:cNvPicPr/>
                  </pic:nvPicPr>
                  <pic:blipFill>
                    <a:blip r:embed="rId60">
                      <a:extLst>
                        <a:ext uri="{28A0092B-C50C-407E-A947-70E740481C1C}">
                          <a14:useLocalDpi xmlns:a14="http://schemas.microsoft.com/office/drawing/2010/main" val="0"/>
                        </a:ext>
                      </a:extLst>
                    </a:blip>
                    <a:stretch>
                      <a:fillRect/>
                    </a:stretch>
                  </pic:blipFill>
                  <pic:spPr>
                    <a:xfrm>
                      <a:off x="0" y="0"/>
                      <a:ext cx="9186414" cy="2654587"/>
                    </a:xfrm>
                    <a:prstGeom prst="rect">
                      <a:avLst/>
                    </a:prstGeom>
                  </pic:spPr>
                </pic:pic>
              </a:graphicData>
            </a:graphic>
            <wp14:sizeRelH relativeFrom="page">
              <wp14:pctWidth>0</wp14:pctWidth>
            </wp14:sizeRelH>
            <wp14:sizeRelV relativeFrom="page">
              <wp14:pctHeight>0</wp14:pctHeight>
            </wp14:sizeRelV>
          </wp:anchor>
        </w:drawing>
      </w:r>
    </w:p>
    <w:p w14:paraId="2F2D1104" w14:textId="32061137" w:rsidR="000F6BAC" w:rsidRDefault="000F6BAC" w:rsidP="004A74E4">
      <w:pPr>
        <w:rPr>
          <w:b/>
          <w:sz w:val="28"/>
          <w:szCs w:val="28"/>
        </w:rPr>
      </w:pPr>
    </w:p>
    <w:p w14:paraId="6EF28B9C" w14:textId="24468DEB" w:rsidR="000F6BAC" w:rsidRDefault="000F6BAC" w:rsidP="004A74E4">
      <w:pPr>
        <w:rPr>
          <w:b/>
          <w:sz w:val="28"/>
          <w:szCs w:val="28"/>
        </w:rPr>
      </w:pPr>
      <w:r>
        <w:rPr>
          <w:b/>
          <w:noProof/>
          <w:sz w:val="28"/>
          <w:szCs w:val="28"/>
        </w:rPr>
        <w:lastRenderedPageBreak/>
        <w:drawing>
          <wp:anchor distT="0" distB="0" distL="114300" distR="114300" simplePos="0" relativeHeight="251664384" behindDoc="1" locked="0" layoutInCell="1" allowOverlap="1" wp14:anchorId="3F7CE608" wp14:editId="4B14537C">
            <wp:simplePos x="0" y="0"/>
            <wp:positionH relativeFrom="column">
              <wp:posOffset>-414020</wp:posOffset>
            </wp:positionH>
            <wp:positionV relativeFrom="paragraph">
              <wp:posOffset>0</wp:posOffset>
            </wp:positionV>
            <wp:extent cx="8937625" cy="3897630"/>
            <wp:effectExtent l="0" t="0" r="0" b="7620"/>
            <wp:wrapTight wrapText="bothSides">
              <wp:wrapPolygon edited="0">
                <wp:start x="0" y="0"/>
                <wp:lineTo x="0" y="21537"/>
                <wp:lineTo x="21546" y="21537"/>
                <wp:lineTo x="2154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lights Table 1 - Objectives..JPG"/>
                    <pic:cNvPicPr/>
                  </pic:nvPicPr>
                  <pic:blipFill>
                    <a:blip r:embed="rId61">
                      <a:extLst>
                        <a:ext uri="{28A0092B-C50C-407E-A947-70E740481C1C}">
                          <a14:useLocalDpi xmlns:a14="http://schemas.microsoft.com/office/drawing/2010/main" val="0"/>
                        </a:ext>
                      </a:extLst>
                    </a:blip>
                    <a:stretch>
                      <a:fillRect/>
                    </a:stretch>
                  </pic:blipFill>
                  <pic:spPr>
                    <a:xfrm>
                      <a:off x="0" y="0"/>
                      <a:ext cx="8937625" cy="3897630"/>
                    </a:xfrm>
                    <a:prstGeom prst="rect">
                      <a:avLst/>
                    </a:prstGeom>
                  </pic:spPr>
                </pic:pic>
              </a:graphicData>
            </a:graphic>
            <wp14:sizeRelH relativeFrom="page">
              <wp14:pctWidth>0</wp14:pctWidth>
            </wp14:sizeRelH>
            <wp14:sizeRelV relativeFrom="page">
              <wp14:pctHeight>0</wp14:pctHeight>
            </wp14:sizeRelV>
          </wp:anchor>
        </w:drawing>
      </w:r>
    </w:p>
    <w:p w14:paraId="69E2D29C" w14:textId="77777777" w:rsidR="000F6BAC" w:rsidRDefault="000F6BAC" w:rsidP="004A74E4">
      <w:pPr>
        <w:rPr>
          <w:b/>
          <w:sz w:val="28"/>
          <w:szCs w:val="28"/>
        </w:rPr>
      </w:pPr>
    </w:p>
    <w:p w14:paraId="4E432C74" w14:textId="6CF59BB3" w:rsidR="000F6BAC" w:rsidRDefault="000F6BAC" w:rsidP="004A74E4">
      <w:pPr>
        <w:rPr>
          <w:b/>
          <w:sz w:val="28"/>
          <w:szCs w:val="28"/>
        </w:rPr>
      </w:pPr>
    </w:p>
    <w:p w14:paraId="037F0855" w14:textId="1A3CB842" w:rsidR="000F6BAC" w:rsidRDefault="000F6BAC" w:rsidP="004A74E4">
      <w:pPr>
        <w:rPr>
          <w:b/>
          <w:sz w:val="28"/>
          <w:szCs w:val="28"/>
        </w:rPr>
      </w:pPr>
    </w:p>
    <w:p w14:paraId="01C8E839" w14:textId="3C6DDF07" w:rsidR="000F6BAC" w:rsidRDefault="000F6BAC" w:rsidP="004A74E4">
      <w:pPr>
        <w:rPr>
          <w:b/>
          <w:sz w:val="28"/>
          <w:szCs w:val="28"/>
        </w:rPr>
      </w:pPr>
    </w:p>
    <w:p w14:paraId="6839CAF3" w14:textId="77777777" w:rsidR="000F6BAC" w:rsidRPr="000F6BAC" w:rsidRDefault="000F6BAC" w:rsidP="004A74E4">
      <w:pPr>
        <w:rPr>
          <w:b/>
          <w:sz w:val="28"/>
          <w:szCs w:val="28"/>
        </w:rPr>
      </w:pPr>
    </w:p>
    <w:p w14:paraId="787B0116" w14:textId="77777777" w:rsidR="000F6BAC" w:rsidRDefault="000F6BAC" w:rsidP="004A74E4"/>
    <w:sectPr w:rsidR="000F6BAC" w:rsidSect="005306BA">
      <w:headerReference w:type="default" r:id="rId62"/>
      <w:footerReference w:type="default" r:id="rId63"/>
      <w:pgSz w:w="15840" w:h="12240" w:orient="landscape"/>
      <w:pgMar w:top="1440" w:right="189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7F09F" w14:textId="77777777" w:rsidR="003B56C1" w:rsidRDefault="003B56C1" w:rsidP="00EB2022">
      <w:pPr>
        <w:spacing w:after="0" w:line="240" w:lineRule="auto"/>
      </w:pPr>
      <w:r>
        <w:separator/>
      </w:r>
    </w:p>
  </w:endnote>
  <w:endnote w:type="continuationSeparator" w:id="0">
    <w:p w14:paraId="3E9E792A" w14:textId="77777777" w:rsidR="003B56C1" w:rsidRDefault="003B56C1" w:rsidP="00EB2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325725"/>
      <w:docPartObj>
        <w:docPartGallery w:val="Page Numbers (Bottom of Page)"/>
        <w:docPartUnique/>
      </w:docPartObj>
    </w:sdtPr>
    <w:sdtEndPr>
      <w:rPr>
        <w:color w:val="7F7F7F" w:themeColor="background1" w:themeShade="7F"/>
        <w:spacing w:val="60"/>
      </w:rPr>
    </w:sdtEndPr>
    <w:sdtContent>
      <w:p w14:paraId="578728E8" w14:textId="3786C3B7" w:rsidR="00056BE8" w:rsidRDefault="00056BE8">
        <w:pPr>
          <w:pStyle w:val="Footer"/>
          <w:pBdr>
            <w:top w:val="single" w:sz="4" w:space="1" w:color="D9D9D9" w:themeColor="background1" w:themeShade="D9"/>
          </w:pBdr>
          <w:jc w:val="right"/>
        </w:pPr>
        <w:r>
          <w:fldChar w:fldCharType="begin"/>
        </w:r>
        <w:r>
          <w:instrText xml:space="preserve"> PAGE   \* MERGEFORMAT </w:instrText>
        </w:r>
        <w:r>
          <w:fldChar w:fldCharType="separate"/>
        </w:r>
        <w:r w:rsidR="009963DB">
          <w:rPr>
            <w:noProof/>
          </w:rPr>
          <w:t>1</w:t>
        </w:r>
        <w:r>
          <w:rPr>
            <w:noProof/>
          </w:rPr>
          <w:fldChar w:fldCharType="end"/>
        </w:r>
        <w:r>
          <w:t xml:space="preserve"> | </w:t>
        </w:r>
        <w:r>
          <w:rPr>
            <w:color w:val="7F7F7F" w:themeColor="background1" w:themeShade="7F"/>
            <w:spacing w:val="60"/>
          </w:rPr>
          <w:t>Page</w:t>
        </w:r>
      </w:p>
    </w:sdtContent>
  </w:sdt>
  <w:p w14:paraId="325122E8" w14:textId="77777777" w:rsidR="00056BE8" w:rsidRDefault="00056B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8BB56" w14:textId="77777777" w:rsidR="003B56C1" w:rsidRDefault="003B56C1" w:rsidP="00EB2022">
      <w:pPr>
        <w:spacing w:after="0" w:line="240" w:lineRule="auto"/>
      </w:pPr>
      <w:r>
        <w:separator/>
      </w:r>
    </w:p>
  </w:footnote>
  <w:footnote w:type="continuationSeparator" w:id="0">
    <w:p w14:paraId="43BA12EA" w14:textId="77777777" w:rsidR="003B56C1" w:rsidRDefault="003B56C1" w:rsidP="00EB2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DC990" w14:textId="2FB3DC0E" w:rsidR="00056BE8" w:rsidRDefault="00056BE8" w:rsidP="00F60B7C">
    <w:pPr>
      <w:pStyle w:val="Heading1"/>
    </w:pPr>
    <w:r>
      <w:t>Developing Western Canada’s Hemp Industry Conference Summary - April 20,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746D4"/>
    <w:multiLevelType w:val="hybridMultilevel"/>
    <w:tmpl w:val="EE76E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E14D83"/>
    <w:multiLevelType w:val="hybridMultilevel"/>
    <w:tmpl w:val="BB32F8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FC05DC"/>
    <w:multiLevelType w:val="hybridMultilevel"/>
    <w:tmpl w:val="0BC63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B53BA6"/>
    <w:multiLevelType w:val="hybridMultilevel"/>
    <w:tmpl w:val="21A41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D50EE2"/>
    <w:multiLevelType w:val="hybridMultilevel"/>
    <w:tmpl w:val="4C027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120F2A"/>
    <w:multiLevelType w:val="hybridMultilevel"/>
    <w:tmpl w:val="C25A6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C43B1E"/>
    <w:multiLevelType w:val="hybridMultilevel"/>
    <w:tmpl w:val="3E9C51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6F3DA1"/>
    <w:multiLevelType w:val="hybridMultilevel"/>
    <w:tmpl w:val="7A965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AE38BB"/>
    <w:multiLevelType w:val="hybridMultilevel"/>
    <w:tmpl w:val="4A40D6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A8262B"/>
    <w:multiLevelType w:val="hybridMultilevel"/>
    <w:tmpl w:val="DADAA0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59B5994"/>
    <w:multiLevelType w:val="hybridMultilevel"/>
    <w:tmpl w:val="889C2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FF3D7D"/>
    <w:multiLevelType w:val="hybridMultilevel"/>
    <w:tmpl w:val="68261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0C11964"/>
    <w:multiLevelType w:val="hybridMultilevel"/>
    <w:tmpl w:val="9E1CF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9E70205"/>
    <w:multiLevelType w:val="hybridMultilevel"/>
    <w:tmpl w:val="54663C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D8847CE"/>
    <w:multiLevelType w:val="hybridMultilevel"/>
    <w:tmpl w:val="C85E6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E5A4A9B"/>
    <w:multiLevelType w:val="hybridMultilevel"/>
    <w:tmpl w:val="C95A17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3A3123D"/>
    <w:multiLevelType w:val="hybridMultilevel"/>
    <w:tmpl w:val="B48AB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DE60B3"/>
    <w:multiLevelType w:val="hybridMultilevel"/>
    <w:tmpl w:val="0C103FB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D712011"/>
    <w:multiLevelType w:val="hybridMultilevel"/>
    <w:tmpl w:val="B380C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F0E005A"/>
    <w:multiLevelType w:val="hybridMultilevel"/>
    <w:tmpl w:val="6C3EF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25143F2"/>
    <w:multiLevelType w:val="hybridMultilevel"/>
    <w:tmpl w:val="C59CA7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3007E4E"/>
    <w:multiLevelType w:val="hybridMultilevel"/>
    <w:tmpl w:val="A40E4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41B47E0"/>
    <w:multiLevelType w:val="hybridMultilevel"/>
    <w:tmpl w:val="5268B6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C466B6"/>
    <w:multiLevelType w:val="hybridMultilevel"/>
    <w:tmpl w:val="3718E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05C74A4"/>
    <w:multiLevelType w:val="hybridMultilevel"/>
    <w:tmpl w:val="140E9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C0E366C"/>
    <w:multiLevelType w:val="hybridMultilevel"/>
    <w:tmpl w:val="25DE40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CA82673"/>
    <w:multiLevelType w:val="hybridMultilevel"/>
    <w:tmpl w:val="7D80F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C9E0E13"/>
    <w:multiLevelType w:val="hybridMultilevel"/>
    <w:tmpl w:val="F3DCF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0"/>
  </w:num>
  <w:num w:numId="3">
    <w:abstractNumId w:val="24"/>
  </w:num>
  <w:num w:numId="4">
    <w:abstractNumId w:val="11"/>
  </w:num>
  <w:num w:numId="5">
    <w:abstractNumId w:val="6"/>
  </w:num>
  <w:num w:numId="6">
    <w:abstractNumId w:val="0"/>
  </w:num>
  <w:num w:numId="7">
    <w:abstractNumId w:val="27"/>
  </w:num>
  <w:num w:numId="8">
    <w:abstractNumId w:val="3"/>
  </w:num>
  <w:num w:numId="9">
    <w:abstractNumId w:val="5"/>
  </w:num>
  <w:num w:numId="10">
    <w:abstractNumId w:val="12"/>
  </w:num>
  <w:num w:numId="11">
    <w:abstractNumId w:val="23"/>
  </w:num>
  <w:num w:numId="12">
    <w:abstractNumId w:val="4"/>
  </w:num>
  <w:num w:numId="13">
    <w:abstractNumId w:val="19"/>
  </w:num>
  <w:num w:numId="14">
    <w:abstractNumId w:val="21"/>
  </w:num>
  <w:num w:numId="15">
    <w:abstractNumId w:val="25"/>
  </w:num>
  <w:num w:numId="16">
    <w:abstractNumId w:val="15"/>
  </w:num>
  <w:num w:numId="17">
    <w:abstractNumId w:val="9"/>
  </w:num>
  <w:num w:numId="18">
    <w:abstractNumId w:val="13"/>
  </w:num>
  <w:num w:numId="19">
    <w:abstractNumId w:val="2"/>
  </w:num>
  <w:num w:numId="20">
    <w:abstractNumId w:val="18"/>
  </w:num>
  <w:num w:numId="21">
    <w:abstractNumId w:val="20"/>
  </w:num>
  <w:num w:numId="22">
    <w:abstractNumId w:val="16"/>
  </w:num>
  <w:num w:numId="23">
    <w:abstractNumId w:val="8"/>
  </w:num>
  <w:num w:numId="24">
    <w:abstractNumId w:val="1"/>
  </w:num>
  <w:num w:numId="25">
    <w:abstractNumId w:val="17"/>
  </w:num>
  <w:num w:numId="26">
    <w:abstractNumId w:val="22"/>
  </w:num>
  <w:num w:numId="27">
    <w:abstractNumId w:val="1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60A"/>
    <w:rsid w:val="00003D32"/>
    <w:rsid w:val="000155CA"/>
    <w:rsid w:val="00056BE8"/>
    <w:rsid w:val="000601EE"/>
    <w:rsid w:val="000B7BB7"/>
    <w:rsid w:val="000C196F"/>
    <w:rsid w:val="000C61F2"/>
    <w:rsid w:val="000F6BAC"/>
    <w:rsid w:val="00127064"/>
    <w:rsid w:val="0013239D"/>
    <w:rsid w:val="0017114B"/>
    <w:rsid w:val="00196714"/>
    <w:rsid w:val="001A645C"/>
    <w:rsid w:val="00210C48"/>
    <w:rsid w:val="00211D33"/>
    <w:rsid w:val="00220FCA"/>
    <w:rsid w:val="00222B4C"/>
    <w:rsid w:val="00245D6F"/>
    <w:rsid w:val="002549EE"/>
    <w:rsid w:val="00272B82"/>
    <w:rsid w:val="00280D53"/>
    <w:rsid w:val="002A3FB8"/>
    <w:rsid w:val="002B5614"/>
    <w:rsid w:val="00315EE9"/>
    <w:rsid w:val="003610FC"/>
    <w:rsid w:val="00377835"/>
    <w:rsid w:val="0039221D"/>
    <w:rsid w:val="003B56C1"/>
    <w:rsid w:val="003F047F"/>
    <w:rsid w:val="00470170"/>
    <w:rsid w:val="00482A71"/>
    <w:rsid w:val="004A3AA1"/>
    <w:rsid w:val="004A74E4"/>
    <w:rsid w:val="004B35EE"/>
    <w:rsid w:val="005055BB"/>
    <w:rsid w:val="005106B0"/>
    <w:rsid w:val="005264C4"/>
    <w:rsid w:val="005306BA"/>
    <w:rsid w:val="005A1F4F"/>
    <w:rsid w:val="005B6FA2"/>
    <w:rsid w:val="005D3483"/>
    <w:rsid w:val="006038BD"/>
    <w:rsid w:val="0065378E"/>
    <w:rsid w:val="006558BD"/>
    <w:rsid w:val="00695B10"/>
    <w:rsid w:val="006A474A"/>
    <w:rsid w:val="006C6D9D"/>
    <w:rsid w:val="006D2BA0"/>
    <w:rsid w:val="006D34B1"/>
    <w:rsid w:val="006E42D2"/>
    <w:rsid w:val="006F2A96"/>
    <w:rsid w:val="00703E11"/>
    <w:rsid w:val="00737912"/>
    <w:rsid w:val="00754646"/>
    <w:rsid w:val="007576CE"/>
    <w:rsid w:val="007726DF"/>
    <w:rsid w:val="00793452"/>
    <w:rsid w:val="007B4741"/>
    <w:rsid w:val="007F2410"/>
    <w:rsid w:val="00825F30"/>
    <w:rsid w:val="00841AC8"/>
    <w:rsid w:val="00847DE4"/>
    <w:rsid w:val="008601AE"/>
    <w:rsid w:val="00871039"/>
    <w:rsid w:val="00881139"/>
    <w:rsid w:val="009632F1"/>
    <w:rsid w:val="009900D9"/>
    <w:rsid w:val="009963DB"/>
    <w:rsid w:val="009976A9"/>
    <w:rsid w:val="009A3B40"/>
    <w:rsid w:val="009A6C20"/>
    <w:rsid w:val="009F5E9A"/>
    <w:rsid w:val="00A065B5"/>
    <w:rsid w:val="00A525CB"/>
    <w:rsid w:val="00A543EF"/>
    <w:rsid w:val="00AE5327"/>
    <w:rsid w:val="00B0018C"/>
    <w:rsid w:val="00B269CF"/>
    <w:rsid w:val="00B269FB"/>
    <w:rsid w:val="00B3660A"/>
    <w:rsid w:val="00B61005"/>
    <w:rsid w:val="00B852B7"/>
    <w:rsid w:val="00B9683B"/>
    <w:rsid w:val="00C14A27"/>
    <w:rsid w:val="00C338F4"/>
    <w:rsid w:val="00C559C2"/>
    <w:rsid w:val="00C96449"/>
    <w:rsid w:val="00CC691F"/>
    <w:rsid w:val="00CD68CA"/>
    <w:rsid w:val="00CE123C"/>
    <w:rsid w:val="00CE77BD"/>
    <w:rsid w:val="00D03894"/>
    <w:rsid w:val="00D31B97"/>
    <w:rsid w:val="00D3552C"/>
    <w:rsid w:val="00D437DB"/>
    <w:rsid w:val="00D45F69"/>
    <w:rsid w:val="00D859F2"/>
    <w:rsid w:val="00D97041"/>
    <w:rsid w:val="00DA4DB9"/>
    <w:rsid w:val="00DD4883"/>
    <w:rsid w:val="00DE3B3E"/>
    <w:rsid w:val="00DF2FDA"/>
    <w:rsid w:val="00E34911"/>
    <w:rsid w:val="00E375FA"/>
    <w:rsid w:val="00E5468A"/>
    <w:rsid w:val="00E72A2A"/>
    <w:rsid w:val="00EB2022"/>
    <w:rsid w:val="00EF329A"/>
    <w:rsid w:val="00EF5688"/>
    <w:rsid w:val="00F01540"/>
    <w:rsid w:val="00F40A69"/>
    <w:rsid w:val="00F60B7C"/>
    <w:rsid w:val="00F84B64"/>
    <w:rsid w:val="00FA0564"/>
    <w:rsid w:val="00FB2505"/>
    <w:rsid w:val="00FB3E10"/>
    <w:rsid w:val="00FF1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20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6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0D53"/>
    <w:pPr>
      <w:ind w:left="720"/>
      <w:contextualSpacing/>
    </w:pPr>
  </w:style>
  <w:style w:type="paragraph" w:styleId="Header">
    <w:name w:val="header"/>
    <w:basedOn w:val="Normal"/>
    <w:link w:val="HeaderChar"/>
    <w:uiPriority w:val="99"/>
    <w:unhideWhenUsed/>
    <w:rsid w:val="00EB2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022"/>
  </w:style>
  <w:style w:type="paragraph" w:styleId="Footer">
    <w:name w:val="footer"/>
    <w:basedOn w:val="Normal"/>
    <w:link w:val="FooterChar"/>
    <w:uiPriority w:val="99"/>
    <w:unhideWhenUsed/>
    <w:rsid w:val="00EB2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022"/>
  </w:style>
  <w:style w:type="character" w:customStyle="1" w:styleId="Heading1Char">
    <w:name w:val="Heading 1 Char"/>
    <w:basedOn w:val="DefaultParagraphFont"/>
    <w:link w:val="Heading1"/>
    <w:uiPriority w:val="9"/>
    <w:rsid w:val="00EB2022"/>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355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52C"/>
    <w:rPr>
      <w:rFonts w:ascii="Segoe UI" w:hAnsi="Segoe UI" w:cs="Segoe UI"/>
      <w:sz w:val="18"/>
      <w:szCs w:val="18"/>
    </w:rPr>
  </w:style>
  <w:style w:type="character" w:styleId="Hyperlink">
    <w:name w:val="Hyperlink"/>
    <w:basedOn w:val="DefaultParagraphFont"/>
    <w:uiPriority w:val="99"/>
    <w:unhideWhenUsed/>
    <w:rsid w:val="00222B4C"/>
    <w:rPr>
      <w:color w:val="0563C1" w:themeColor="hyperlink"/>
      <w:u w:val="single"/>
    </w:rPr>
  </w:style>
  <w:style w:type="character" w:customStyle="1" w:styleId="UnresolvedMention">
    <w:name w:val="Unresolved Mention"/>
    <w:basedOn w:val="DefaultParagraphFont"/>
    <w:uiPriority w:val="99"/>
    <w:semiHidden/>
    <w:unhideWhenUsed/>
    <w:rsid w:val="00222B4C"/>
    <w:rPr>
      <w:color w:val="808080"/>
      <w:shd w:val="clear" w:color="auto" w:fill="E6E6E6"/>
    </w:rPr>
  </w:style>
  <w:style w:type="paragraph" w:styleId="NoSpacing">
    <w:name w:val="No Spacing"/>
    <w:link w:val="NoSpacingChar"/>
    <w:uiPriority w:val="1"/>
    <w:qFormat/>
    <w:rsid w:val="005306B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306BA"/>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20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6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0D53"/>
    <w:pPr>
      <w:ind w:left="720"/>
      <w:contextualSpacing/>
    </w:pPr>
  </w:style>
  <w:style w:type="paragraph" w:styleId="Header">
    <w:name w:val="header"/>
    <w:basedOn w:val="Normal"/>
    <w:link w:val="HeaderChar"/>
    <w:uiPriority w:val="99"/>
    <w:unhideWhenUsed/>
    <w:rsid w:val="00EB2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022"/>
  </w:style>
  <w:style w:type="paragraph" w:styleId="Footer">
    <w:name w:val="footer"/>
    <w:basedOn w:val="Normal"/>
    <w:link w:val="FooterChar"/>
    <w:uiPriority w:val="99"/>
    <w:unhideWhenUsed/>
    <w:rsid w:val="00EB2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022"/>
  </w:style>
  <w:style w:type="character" w:customStyle="1" w:styleId="Heading1Char">
    <w:name w:val="Heading 1 Char"/>
    <w:basedOn w:val="DefaultParagraphFont"/>
    <w:link w:val="Heading1"/>
    <w:uiPriority w:val="9"/>
    <w:rsid w:val="00EB2022"/>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355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52C"/>
    <w:rPr>
      <w:rFonts w:ascii="Segoe UI" w:hAnsi="Segoe UI" w:cs="Segoe UI"/>
      <w:sz w:val="18"/>
      <w:szCs w:val="18"/>
    </w:rPr>
  </w:style>
  <w:style w:type="character" w:styleId="Hyperlink">
    <w:name w:val="Hyperlink"/>
    <w:basedOn w:val="DefaultParagraphFont"/>
    <w:uiPriority w:val="99"/>
    <w:unhideWhenUsed/>
    <w:rsid w:val="00222B4C"/>
    <w:rPr>
      <w:color w:val="0563C1" w:themeColor="hyperlink"/>
      <w:u w:val="single"/>
    </w:rPr>
  </w:style>
  <w:style w:type="character" w:customStyle="1" w:styleId="UnresolvedMention">
    <w:name w:val="Unresolved Mention"/>
    <w:basedOn w:val="DefaultParagraphFont"/>
    <w:uiPriority w:val="99"/>
    <w:semiHidden/>
    <w:unhideWhenUsed/>
    <w:rsid w:val="00222B4C"/>
    <w:rPr>
      <w:color w:val="808080"/>
      <w:shd w:val="clear" w:color="auto" w:fill="E6E6E6"/>
    </w:rPr>
  </w:style>
  <w:style w:type="paragraph" w:styleId="NoSpacing">
    <w:name w:val="No Spacing"/>
    <w:link w:val="NoSpacingChar"/>
    <w:uiPriority w:val="1"/>
    <w:qFormat/>
    <w:rsid w:val="005306B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306BA"/>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64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uart@innovationclusters.ca" TargetMode="External"/><Relationship Id="rId18" Type="http://schemas.openxmlformats.org/officeDocument/2006/relationships/hyperlink" Target="mailto:rene.schieritz@web.del" TargetMode="External"/><Relationship Id="rId26" Type="http://schemas.openxmlformats.org/officeDocument/2006/relationships/hyperlink" Target="mailto:doyarzun@countybarrhead.ab.ca" TargetMode="External"/><Relationship Id="rId39" Type="http://schemas.openxmlformats.org/officeDocument/2006/relationships/hyperlink" Target="mailto:Amanda.arbour@norquest.ca" TargetMode="External"/><Relationship Id="rId21" Type="http://schemas.openxmlformats.org/officeDocument/2006/relationships/hyperlink" Target="mailto:jzhang@agfoodocouncil.ca" TargetMode="External"/><Relationship Id="rId34" Type="http://schemas.openxmlformats.org/officeDocument/2006/relationships/hyperlink" Target="mailto:bjensen@pqconsulting.ca" TargetMode="External"/><Relationship Id="rId42" Type="http://schemas.openxmlformats.org/officeDocument/2006/relationships/hyperlink" Target="mailto:joe@awesolutions.ca" TargetMode="External"/><Relationship Id="rId47" Type="http://schemas.openxmlformats.org/officeDocument/2006/relationships/hyperlink" Target="mailto:info@agfoodcouncil.com" TargetMode="External"/><Relationship Id="rId50" Type="http://schemas.openxmlformats.org/officeDocument/2006/relationships/hyperlink" Target="mailto:My-linh.walker@gov.ab.ca" TargetMode="External"/><Relationship Id="rId55" Type="http://schemas.openxmlformats.org/officeDocument/2006/relationships/hyperlink" Target="mailto:istomina@ualberta.ca" TargetMode="External"/><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crobblee@vegreville.com" TargetMode="External"/><Relationship Id="rId20" Type="http://schemas.openxmlformats.org/officeDocument/2006/relationships/hyperlink" Target="mailto:goodvinedesigns@gmail.com" TargetMode="External"/><Relationship Id="rId29" Type="http://schemas.openxmlformats.org/officeDocument/2006/relationships/hyperlink" Target="mailto:dghaarsma@gmail.com" TargetMode="External"/><Relationship Id="rId41" Type="http://schemas.openxmlformats.org/officeDocument/2006/relationships/hyperlink" Target="mailto:andrea.ericksson@norquest.ca" TargetMode="External"/><Relationship Id="rId54" Type="http://schemas.openxmlformats.org/officeDocument/2006/relationships/hyperlink" Target="mailto:mrybiak@opsinc.ca"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rry@hnhmp.com" TargetMode="External"/><Relationship Id="rId24" Type="http://schemas.openxmlformats.org/officeDocument/2006/relationships/hyperlink" Target="mailto:mchae@ualberta.ca" TargetMode="External"/><Relationship Id="rId32" Type="http://schemas.openxmlformats.org/officeDocument/2006/relationships/hyperlink" Target="mailto:cyndal@hempe.ca" TargetMode="External"/><Relationship Id="rId37" Type="http://schemas.openxmlformats.org/officeDocument/2006/relationships/hyperlink" Target="mailto:my-linh.walker@gov.ab.ca" TargetMode="External"/><Relationship Id="rId40" Type="http://schemas.openxmlformats.org/officeDocument/2006/relationships/hyperlink" Target="mailto:mehr@mehrholdings.ca" TargetMode="External"/><Relationship Id="rId45" Type="http://schemas.openxmlformats.org/officeDocument/2006/relationships/hyperlink" Target="mailto:stuart@innovationclusters.ca" TargetMode="External"/><Relationship Id="rId53" Type="http://schemas.openxmlformats.org/officeDocument/2006/relationships/hyperlink" Target="mailto:jim.n@lamontcounty.ca" TargetMode="External"/><Relationship Id="rId58" Type="http://schemas.openxmlformats.org/officeDocument/2006/relationships/hyperlink" Target="mailto:renewbiotech@gmail.com" TargetMode="External"/><Relationship Id="rId5" Type="http://schemas.openxmlformats.org/officeDocument/2006/relationships/settings" Target="settings.xml"/><Relationship Id="rId15" Type="http://schemas.openxmlformats.org/officeDocument/2006/relationships/hyperlink" Target="mailto:jeff@farmlandcapital.net" TargetMode="External"/><Relationship Id="rId23" Type="http://schemas.openxmlformats.org/officeDocument/2006/relationships/hyperlink" Target="mailto:Jim.n@lamontcounty" TargetMode="External"/><Relationship Id="rId28" Type="http://schemas.openxmlformats.org/officeDocument/2006/relationships/hyperlink" Target="mailto:dfieldbe@hotmail.com" TargetMode="External"/><Relationship Id="rId36" Type="http://schemas.openxmlformats.org/officeDocument/2006/relationships/hyperlink" Target="mailto:artemisinmontem@gmail.com" TargetMode="External"/><Relationship Id="rId49" Type="http://schemas.openxmlformats.org/officeDocument/2006/relationships/hyperlink" Target="mailto:scooter_09@live.ca" TargetMode="External"/><Relationship Id="rId57" Type="http://schemas.openxmlformats.org/officeDocument/2006/relationships/hyperlink" Target="mailto:Elliott.elm@edmonton.ca" TargetMode="External"/><Relationship Id="rId61" Type="http://schemas.openxmlformats.org/officeDocument/2006/relationships/image" Target="media/image5.JPG"/><Relationship Id="rId10" Type="http://schemas.openxmlformats.org/officeDocument/2006/relationships/image" Target="media/image2.jpeg"/><Relationship Id="rId19" Type="http://schemas.openxmlformats.org/officeDocument/2006/relationships/hyperlink" Target="mailto:bonniemackay87@gmail.com" TargetMode="External"/><Relationship Id="rId31" Type="http://schemas.openxmlformats.org/officeDocument/2006/relationships/hyperlink" Target="mailto:trista@cooperativesfirst.com" TargetMode="External"/><Relationship Id="rId44" Type="http://schemas.openxmlformats.org/officeDocument/2006/relationships/hyperlink" Target="mailto:pgsykora@gmail.com" TargetMode="External"/><Relationship Id="rId52" Type="http://schemas.openxmlformats.org/officeDocument/2006/relationships/hyperlink" Target="mailto:tmacphee@vegreville.com" TargetMode="External"/><Relationship Id="rId60" Type="http://schemas.openxmlformats.org/officeDocument/2006/relationships/image" Target="media/image4.JPG"/><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Angie.alexander@me.com" TargetMode="External"/><Relationship Id="rId22" Type="http://schemas.openxmlformats.org/officeDocument/2006/relationships/hyperlink" Target="mailto:Smakdab.dave@gmail" TargetMode="External"/><Relationship Id="rId27" Type="http://schemas.openxmlformats.org/officeDocument/2006/relationships/hyperlink" Target="mailto:d.oyarzun@countybarrhead.ab.ca" TargetMode="External"/><Relationship Id="rId30" Type="http://schemas.openxmlformats.org/officeDocument/2006/relationships/hyperlink" Target="mailto:tarias@alamidascapital.com" TargetMode="External"/><Relationship Id="rId35" Type="http://schemas.openxmlformats.org/officeDocument/2006/relationships/hyperlink" Target="mailto:dmadlung@biocomposites.ca" TargetMode="External"/><Relationship Id="rId43" Type="http://schemas.openxmlformats.org/officeDocument/2006/relationships/hyperlink" Target="mailto:petercardinal1958@gmail.com" TargetMode="External"/><Relationship Id="rId48" Type="http://schemas.openxmlformats.org/officeDocument/2006/relationships/hyperlink" Target="mailto:audrey@coresource-solutions.com" TargetMode="External"/><Relationship Id="rId56" Type="http://schemas.openxmlformats.org/officeDocument/2006/relationships/hyperlink" Target="mailto:joe@awesolutions.ca"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Carlene.fuentes@nrc.gc.ca" TargetMode="External"/><Relationship Id="rId3" Type="http://schemas.openxmlformats.org/officeDocument/2006/relationships/styles" Target="styles.xml"/><Relationship Id="rId12" Type="http://schemas.openxmlformats.org/officeDocument/2006/relationships/hyperlink" Target="mailto:guloenviro@gmail.com" TargetMode="External"/><Relationship Id="rId17" Type="http://schemas.openxmlformats.org/officeDocument/2006/relationships/hyperlink" Target="mailto:eloo@mitacs.ca" TargetMode="External"/><Relationship Id="rId25" Type="http://schemas.openxmlformats.org/officeDocument/2006/relationships/hyperlink" Target="mailto:tcaswell@flyeia.com" TargetMode="External"/><Relationship Id="rId33" Type="http://schemas.openxmlformats.org/officeDocument/2006/relationships/hyperlink" Target="mailto:w.l.vanbeek@gmail.com" TargetMode="External"/><Relationship Id="rId38" Type="http://schemas.openxmlformats.org/officeDocument/2006/relationships/hyperlink" Target="mailto:daniel@studentautomative.ca" TargetMode="External"/><Relationship Id="rId46" Type="http://schemas.openxmlformats.org/officeDocument/2006/relationships/hyperlink" Target="mailto:scooter_09@live.ca" TargetMode="External"/><Relationship Id="rId5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2019-03-15T00:00:00</PublishDate>
  <Abstract> On March 15th over 175 people gathered at Olds College in Olds Alberta to contribute to development of Western Canada’s Industrial Hemp Industry. The 2nd Annual Conference was co-hosted by the Alberta Council of Technologies Society and Agriculture Food Council. The attendees were given this workbook containing 11 objectives/priorities as identified at the 1st Annual Conference in April 2018.  Attendees were asked in small groups to review and revise each Objective as warranted. The comments are contained below.  Also cited are the proportions of responsibility identified for each Objective for Government, Business, Academia, and NGOS – non-government organizations.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5876</Words>
  <Characters>33494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Creating Western Canada’s Hemp Industry</vt:lpstr>
    </vt:vector>
  </TitlesOfParts>
  <Company/>
  <LinksUpToDate>false</LinksUpToDate>
  <CharactersWithSpaces>39292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Western Canada’s Hemp Industry</dc:title>
  <dc:creator>Bryanna Yung</dc:creator>
  <cp:lastModifiedBy>Perry</cp:lastModifiedBy>
  <cp:revision>2</cp:revision>
  <cp:lastPrinted>2019-03-18T17:04:00Z</cp:lastPrinted>
  <dcterms:created xsi:type="dcterms:W3CDTF">2020-10-21T03:37:00Z</dcterms:created>
  <dcterms:modified xsi:type="dcterms:W3CDTF">2020-10-21T03:37:00Z</dcterms:modified>
</cp:coreProperties>
</file>