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A0ED" w14:textId="77777777" w:rsidR="00943C2B" w:rsidRPr="00943C2B" w:rsidRDefault="00943C2B" w:rsidP="00943C2B">
      <w:pPr>
        <w:rPr>
          <w:b/>
          <w:bCs/>
          <w:lang w:val="en-CA"/>
        </w:rPr>
      </w:pPr>
      <w:r w:rsidRPr="00943C2B">
        <w:rPr>
          <w:b/>
          <w:bCs/>
          <w:lang w:val="en-CA"/>
        </w:rPr>
        <w:t>FACT or FICTION?</w:t>
      </w:r>
    </w:p>
    <w:p w14:paraId="15066CDB" w14:textId="77777777" w:rsidR="00943C2B" w:rsidRPr="00943C2B" w:rsidRDefault="00943C2B" w:rsidP="00943C2B">
      <w:pPr>
        <w:rPr>
          <w:b/>
          <w:bCs/>
          <w:sz w:val="32"/>
          <w:szCs w:val="32"/>
          <w:lang w:val="en-CA"/>
        </w:rPr>
      </w:pPr>
      <w:r w:rsidRPr="00943C2B">
        <w:rPr>
          <w:b/>
          <w:bCs/>
          <w:sz w:val="32"/>
          <w:szCs w:val="32"/>
          <w:lang w:val="en-CA"/>
        </w:rPr>
        <w:t>Humans: The New Agents of AI</w:t>
      </w:r>
    </w:p>
    <w:p w14:paraId="12414F3E" w14:textId="77777777" w:rsidR="00943C2B" w:rsidRPr="00943C2B" w:rsidRDefault="00943C2B" w:rsidP="00943C2B">
      <w:pPr>
        <w:rPr>
          <w:lang w:val="en-CA"/>
        </w:rPr>
      </w:pPr>
      <w:r w:rsidRPr="00943C2B">
        <w:rPr>
          <w:lang w:val="en-CA"/>
        </w:rPr>
        <w:t>In the early days of computing, machines were tools. Humans issued commands; computers obeyed. Today that relationship is quietly reversing. Increasingly, humans function less as masters of technology and more as agents executing the logic of technological systems.</w:t>
      </w:r>
    </w:p>
    <w:p w14:paraId="360CDF81" w14:textId="77777777" w:rsidR="00943C2B" w:rsidRPr="00943C2B" w:rsidRDefault="00943C2B" w:rsidP="00943C2B">
      <w:pPr>
        <w:rPr>
          <w:lang w:val="en-CA"/>
        </w:rPr>
      </w:pPr>
      <w:r w:rsidRPr="00943C2B">
        <w:rPr>
          <w:lang w:val="en-CA"/>
        </w:rPr>
        <w:t>Is that exaggeration—or a developing fact?</w:t>
      </w:r>
    </w:p>
    <w:p w14:paraId="0F001157" w14:textId="77777777" w:rsidR="00943C2B" w:rsidRPr="00943C2B" w:rsidRDefault="00943C2B" w:rsidP="00943C2B">
      <w:pPr>
        <w:rPr>
          <w:lang w:val="en-CA"/>
        </w:rPr>
      </w:pPr>
      <w:r w:rsidRPr="00943C2B">
        <w:rPr>
          <w:lang w:val="en-CA"/>
        </w:rPr>
        <w:t>Consider how modern AI systems are deployed. Corporations, governments, and institutions rely on algorithms to process vast amounts of data, determine priorities, and optimize outcomes. Human workers frequently act as implementers of machine-generated decisions: moderating content flagged by algorithms, managing logistics optimized by AI systems, or refining outputs from large language models.</w:t>
      </w:r>
    </w:p>
    <w:p w14:paraId="4A621EA9" w14:textId="77777777" w:rsidR="00943C2B" w:rsidRPr="00943C2B" w:rsidRDefault="00943C2B" w:rsidP="00943C2B">
      <w:pPr>
        <w:rPr>
          <w:lang w:val="en-CA"/>
        </w:rPr>
      </w:pPr>
      <w:r w:rsidRPr="00943C2B">
        <w:rPr>
          <w:lang w:val="en-CA"/>
        </w:rPr>
        <w:t>The human role shifts from deciding to servicing the system. Efficiency and speed become the defining metrics.</w:t>
      </w:r>
    </w:p>
    <w:p w14:paraId="313F0DD7" w14:textId="77777777" w:rsidR="00943C2B" w:rsidRPr="00943C2B" w:rsidRDefault="00943C2B" w:rsidP="00943C2B">
      <w:pPr>
        <w:rPr>
          <w:lang w:val="en-CA"/>
        </w:rPr>
      </w:pPr>
      <w:r w:rsidRPr="00943C2B">
        <w:rPr>
          <w:lang w:val="en-CA"/>
        </w:rPr>
        <w:t>In that environment, morality often becomes secondary to velocity.</w:t>
      </w:r>
    </w:p>
    <w:p w14:paraId="13842ADC" w14:textId="77777777" w:rsidR="00943C2B" w:rsidRPr="00943C2B" w:rsidRDefault="00943C2B" w:rsidP="00943C2B">
      <w:pPr>
        <w:rPr>
          <w:lang w:val="en-CA"/>
        </w:rPr>
      </w:pPr>
      <w:r w:rsidRPr="00943C2B">
        <w:rPr>
          <w:lang w:val="en-CA"/>
        </w:rPr>
        <w:t>Technological competition encourages rapid deployment rather than careful deliberation. If a new AI model improves productivity by 20 percent, organizations feel pressure to adopt it quickly—even if its broader social implications remain unclear. Ethical reflection, regulatory debate, and philosophical consideration struggle to keep pace with development cycles measured in months or even weeks.</w:t>
      </w:r>
    </w:p>
    <w:p w14:paraId="7DD3941C" w14:textId="77777777" w:rsidR="00943C2B" w:rsidRPr="00943C2B" w:rsidRDefault="00943C2B" w:rsidP="00943C2B">
      <w:pPr>
        <w:rPr>
          <w:lang w:val="en-CA"/>
        </w:rPr>
      </w:pPr>
      <w:r w:rsidRPr="00943C2B">
        <w:rPr>
          <w:lang w:val="en-CA"/>
        </w:rPr>
        <w:t>Nowhere is this more visible than in the geopolitical race for technological supremacy.</w:t>
      </w:r>
    </w:p>
    <w:p w14:paraId="6AF29E22" w14:textId="77777777" w:rsidR="00943C2B" w:rsidRPr="00943C2B" w:rsidRDefault="00943C2B" w:rsidP="00943C2B">
      <w:pPr>
        <w:rPr>
          <w:lang w:val="en-CA"/>
        </w:rPr>
      </w:pPr>
      <w:r w:rsidRPr="00943C2B">
        <w:rPr>
          <w:lang w:val="en-CA"/>
        </w:rPr>
        <w:t>China’s newest national development strategy illustrates the scale of the shift. The country’s latest five-year plan and associated policy frameworks identify several technological frontiers as national priorities: artificial intelligence, quantum information science, advanced robotics, fusion energy, and next-generation biomedicine. These sectors are not treated merely as research interests but as pillars of national power.</w:t>
      </w:r>
    </w:p>
    <w:p w14:paraId="78A9629A" w14:textId="77777777" w:rsidR="00943C2B" w:rsidRPr="00943C2B" w:rsidRDefault="00943C2B" w:rsidP="00943C2B">
      <w:pPr>
        <w:rPr>
          <w:lang w:val="en-CA"/>
        </w:rPr>
      </w:pPr>
      <w:r w:rsidRPr="00943C2B">
        <w:rPr>
          <w:lang w:val="en-CA"/>
        </w:rPr>
        <w:t>In effect, technological progress becomes a coordinated campaign.</w:t>
      </w:r>
    </w:p>
    <w:p w14:paraId="3AB736F7" w14:textId="77777777" w:rsidR="00943C2B" w:rsidRPr="00943C2B" w:rsidRDefault="00943C2B" w:rsidP="00943C2B">
      <w:pPr>
        <w:rPr>
          <w:lang w:val="en-CA"/>
        </w:rPr>
      </w:pPr>
      <w:r w:rsidRPr="00943C2B">
        <w:rPr>
          <w:lang w:val="en-CA"/>
        </w:rPr>
        <w:t>State resources, universities, private firms, and industrial policy are aligned to accelerate breakthroughs in fields expected to shape the next century. AI systems will guide manufacturing, logistics, surveillance, and governance. Quantum technologies promise revolutionary advances in computing and encryption. Fusion energy aims to solve long-term energy security. Biomedicine promises breakthroughs in genetics and longevity.</w:t>
      </w:r>
    </w:p>
    <w:p w14:paraId="09E5004B" w14:textId="77777777" w:rsidR="00943C2B" w:rsidRPr="00943C2B" w:rsidRDefault="00943C2B" w:rsidP="00943C2B">
      <w:pPr>
        <w:rPr>
          <w:lang w:val="en-CA"/>
        </w:rPr>
      </w:pPr>
      <w:r w:rsidRPr="00943C2B">
        <w:rPr>
          <w:lang w:val="en-CA"/>
        </w:rPr>
        <w:t>Other nations are responding in kind. The United States, Europe, and several Asian economies are investing heavily in similar areas. The result is a global technological arms race.</w:t>
      </w:r>
    </w:p>
    <w:p w14:paraId="552B27AE" w14:textId="77777777" w:rsidR="00943C2B" w:rsidRPr="00943C2B" w:rsidRDefault="00943C2B" w:rsidP="00943C2B">
      <w:pPr>
        <w:rPr>
          <w:lang w:val="en-CA"/>
        </w:rPr>
      </w:pPr>
      <w:r w:rsidRPr="00943C2B">
        <w:rPr>
          <w:lang w:val="en-CA"/>
        </w:rPr>
        <w:t>When nations compete at that scale, the logic of speed intensifies. The priority becomes achieving breakthroughs first—because the first nation to master a technology often sets the standards that others must follow.</w:t>
      </w:r>
    </w:p>
    <w:p w14:paraId="16A27324" w14:textId="77777777" w:rsidR="00943C2B" w:rsidRPr="00943C2B" w:rsidRDefault="00943C2B" w:rsidP="00943C2B">
      <w:pPr>
        <w:rPr>
          <w:lang w:val="en-CA"/>
        </w:rPr>
      </w:pPr>
      <w:r w:rsidRPr="00943C2B">
        <w:rPr>
          <w:lang w:val="en-CA"/>
        </w:rPr>
        <w:lastRenderedPageBreak/>
        <w:t>Within that race, human beings increasingly operate inside technological systems whose objectives are already defined: optimization, growth, efficiency, security.</w:t>
      </w:r>
    </w:p>
    <w:p w14:paraId="25DFAC69" w14:textId="77777777" w:rsidR="00943C2B" w:rsidRPr="00943C2B" w:rsidRDefault="00943C2B" w:rsidP="00943C2B">
      <w:pPr>
        <w:rPr>
          <w:lang w:val="en-CA"/>
        </w:rPr>
      </w:pPr>
      <w:r w:rsidRPr="00943C2B">
        <w:rPr>
          <w:lang w:val="en-CA"/>
        </w:rPr>
        <w:t>The deeper philosophical question is rarely asked: Who ultimately governs the direction of technological civilization—humans or the systems we build?</w:t>
      </w:r>
    </w:p>
    <w:p w14:paraId="10E5F4EA" w14:textId="77777777" w:rsidR="00943C2B" w:rsidRPr="00943C2B" w:rsidRDefault="00943C2B" w:rsidP="00943C2B">
      <w:pPr>
        <w:rPr>
          <w:lang w:val="en-CA"/>
        </w:rPr>
      </w:pPr>
      <w:r w:rsidRPr="00943C2B">
        <w:rPr>
          <w:lang w:val="en-CA"/>
        </w:rPr>
        <w:t>Some argue that AI will remain a tool. Humans still design the algorithms, set the goals, and control deployment. From this perspective, fears of humans becoming “agents of AI” are overstated.</w:t>
      </w:r>
    </w:p>
    <w:p w14:paraId="2A0B3A28" w14:textId="77777777" w:rsidR="00943C2B" w:rsidRPr="00943C2B" w:rsidRDefault="00943C2B" w:rsidP="00943C2B">
      <w:pPr>
        <w:rPr>
          <w:lang w:val="en-CA"/>
        </w:rPr>
      </w:pPr>
      <w:r w:rsidRPr="00943C2B">
        <w:rPr>
          <w:lang w:val="en-CA"/>
        </w:rPr>
        <w:t>Others see a subtler shift. As technological systems become more complex and indispensable, societies adapt themselves to the requirements of those systems. Work patterns, education, governance, and even culture begin aligning with technological momentum.</w:t>
      </w:r>
    </w:p>
    <w:p w14:paraId="4F1EF643" w14:textId="77777777" w:rsidR="00943C2B" w:rsidRPr="00943C2B" w:rsidRDefault="00943C2B" w:rsidP="00943C2B">
      <w:pPr>
        <w:rPr>
          <w:lang w:val="en-CA"/>
        </w:rPr>
      </w:pPr>
      <w:r w:rsidRPr="00943C2B">
        <w:rPr>
          <w:lang w:val="en-CA"/>
        </w:rPr>
        <w:t xml:space="preserve">In that sense, humans increasingly serve the trajectory of innovation rather than guiding it. </w:t>
      </w:r>
      <w:proofErr w:type="gramStart"/>
      <w:r w:rsidRPr="00943C2B">
        <w:rPr>
          <w:lang w:val="en-CA"/>
        </w:rPr>
        <w:t>So</w:t>
      </w:r>
      <w:proofErr w:type="gramEnd"/>
      <w:r w:rsidRPr="00943C2B">
        <w:rPr>
          <w:lang w:val="en-CA"/>
        </w:rPr>
        <w:t xml:space="preserve"> is the claim that humans are becoming agents of AI fact or fiction?</w:t>
      </w:r>
    </w:p>
    <w:p w14:paraId="5D604DED" w14:textId="77777777" w:rsidR="00943C2B" w:rsidRPr="00943C2B" w:rsidRDefault="00943C2B" w:rsidP="00943C2B">
      <w:pPr>
        <w:rPr>
          <w:lang w:val="en-CA"/>
        </w:rPr>
      </w:pPr>
      <w:r w:rsidRPr="00943C2B">
        <w:rPr>
          <w:lang w:val="en-CA"/>
        </w:rPr>
        <w:t>For now, perhaps it is both—a warning wrapped in a possibility. The real issue may not be whether machines control us, but whether the pursuit of speed and technological advantage quietly replaces moral reflection as the organizing principle of modern civilization.</w:t>
      </w:r>
    </w:p>
    <w:p w14:paraId="73E30950" w14:textId="50A486E7" w:rsidR="00943C2B" w:rsidRPr="00943C2B" w:rsidRDefault="004730AC" w:rsidP="00943C2B">
      <w:pPr>
        <w:rPr>
          <w:lang w:val="en-CA"/>
        </w:rPr>
      </w:pPr>
      <w:r>
        <w:rPr>
          <w:lang w:val="en-CA"/>
        </w:rPr>
        <w:t xml:space="preserve">Not be </w:t>
      </w:r>
      <w:proofErr w:type="spellStart"/>
      <w:r>
        <w:rPr>
          <w:lang w:val="en-CA"/>
        </w:rPr>
        <w:t>be</w:t>
      </w:r>
      <w:proofErr w:type="spellEnd"/>
      <w:r>
        <w:rPr>
          <w:lang w:val="en-CA"/>
        </w:rPr>
        <w:t xml:space="preserve"> melodramatic but have h</w:t>
      </w:r>
      <w:r w:rsidR="00943C2B" w:rsidRPr="00943C2B">
        <w:rPr>
          <w:lang w:val="en-CA"/>
        </w:rPr>
        <w:t>umans become the AI agents</w:t>
      </w:r>
      <w:r>
        <w:rPr>
          <w:lang w:val="en-CA"/>
        </w:rPr>
        <w:t xml:space="preserve"> as echo9ed in </w:t>
      </w:r>
      <w:r w:rsidR="00943C2B" w:rsidRPr="00943C2B">
        <w:rPr>
          <w:lang w:val="en-CA"/>
        </w:rPr>
        <w:t>The Last Commons</w:t>
      </w:r>
      <w:r>
        <w:rPr>
          <w:lang w:val="en-CA"/>
        </w:rPr>
        <w:t>:</w:t>
      </w:r>
      <w:r w:rsidR="00943C2B" w:rsidRPr="00943C2B">
        <w:rPr>
          <w:lang w:val="en-CA"/>
        </w:rPr>
        <w:t> </w:t>
      </w:r>
    </w:p>
    <w:p w14:paraId="79528B73" w14:textId="77777777" w:rsidR="00943C2B" w:rsidRPr="00943C2B" w:rsidRDefault="00943C2B" w:rsidP="00943C2B">
      <w:pPr>
        <w:rPr>
          <w:lang w:val="en-CA"/>
        </w:rPr>
      </w:pPr>
      <w:hyperlink r:id="rId5" w:tgtFrame="_blank" w:history="1">
        <w:r w:rsidRPr="00943C2B">
          <w:rPr>
            <w:rStyle w:val="Hyperlink"/>
            <w:lang w:val="en-CA"/>
          </w:rPr>
          <w:t>https://sentient-horizons.com/the-two-sonic-booms-what-the-pentagon-anthropic-standoff-reveals-about-moral-compression/</w:t>
        </w:r>
      </w:hyperlink>
    </w:p>
    <w:p w14:paraId="133B9B74" w14:textId="0E618534" w:rsidR="00D4304A" w:rsidRPr="007875E8" w:rsidRDefault="00D4304A" w:rsidP="007875E8"/>
    <w:sectPr w:rsidR="00D4304A" w:rsidRPr="007875E8"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593D"/>
    <w:rsid w:val="0033021D"/>
    <w:rsid w:val="00343008"/>
    <w:rsid w:val="00451E66"/>
    <w:rsid w:val="004730AC"/>
    <w:rsid w:val="005135B0"/>
    <w:rsid w:val="005243A6"/>
    <w:rsid w:val="00546619"/>
    <w:rsid w:val="00582A50"/>
    <w:rsid w:val="00605FFD"/>
    <w:rsid w:val="00670832"/>
    <w:rsid w:val="006A3493"/>
    <w:rsid w:val="007875E8"/>
    <w:rsid w:val="007962AC"/>
    <w:rsid w:val="007B28AB"/>
    <w:rsid w:val="007C23F0"/>
    <w:rsid w:val="00805E20"/>
    <w:rsid w:val="00835EBB"/>
    <w:rsid w:val="00836C92"/>
    <w:rsid w:val="0088332D"/>
    <w:rsid w:val="008C099A"/>
    <w:rsid w:val="00943C2B"/>
    <w:rsid w:val="00953AE0"/>
    <w:rsid w:val="0096464B"/>
    <w:rsid w:val="009926E7"/>
    <w:rsid w:val="00996698"/>
    <w:rsid w:val="009E579B"/>
    <w:rsid w:val="00A15CF3"/>
    <w:rsid w:val="00A33F52"/>
    <w:rsid w:val="00A44AC0"/>
    <w:rsid w:val="00AD7397"/>
    <w:rsid w:val="00BD3421"/>
    <w:rsid w:val="00BE020D"/>
    <w:rsid w:val="00CF3DA3"/>
    <w:rsid w:val="00D4304A"/>
    <w:rsid w:val="00D529F5"/>
    <w:rsid w:val="00DC031B"/>
    <w:rsid w:val="00E61E5C"/>
    <w:rsid w:val="00EF4CFA"/>
    <w:rsid w:val="00F1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tient-horizons.com/the-two-sonic-booms-what-the-pentagon-anthropic-standoff-reveals-about-moral-compre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2026-03-07T18:25:00Z</dcterms:created>
  <dcterms:modified xsi:type="dcterms:W3CDTF">2026-03-07T18:25:00Z</dcterms:modified>
</cp:coreProperties>
</file>