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AB" w:rsidRDefault="00D143AB"/>
    <w:p w:rsidR="00D77BCA" w:rsidRPr="001C5996" w:rsidRDefault="00652E1D" w:rsidP="006D14A5">
      <w:pPr>
        <w:jc w:val="right"/>
        <w:rPr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3876272" wp14:editId="3BD892B2">
            <wp:simplePos x="0" y="0"/>
            <wp:positionH relativeFrom="column">
              <wp:posOffset>4664075</wp:posOffset>
            </wp:positionH>
            <wp:positionV relativeFrom="paragraph">
              <wp:posOffset>476250</wp:posOffset>
            </wp:positionV>
            <wp:extent cx="1365156" cy="53340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Ctech-418K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156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BCA">
        <w:rPr>
          <w:noProof/>
          <w:lang w:val="en-US"/>
        </w:rPr>
        <w:drawing>
          <wp:inline distT="0" distB="0" distL="0" distR="0" wp14:anchorId="2A83D0CB" wp14:editId="1DEDB6B8">
            <wp:extent cx="1059336" cy="1270000"/>
            <wp:effectExtent l="0" t="0" r="7620" b="6350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709" cy="128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BCA">
        <w:tab/>
      </w:r>
      <w:r w:rsidR="006D14A5" w:rsidRPr="006D14A5">
        <w:rPr>
          <w:b/>
          <w:sz w:val="24"/>
        </w:rPr>
        <w:t>3</w:t>
      </w:r>
      <w:r w:rsidR="006D14A5" w:rsidRPr="006D14A5">
        <w:rPr>
          <w:b/>
          <w:sz w:val="24"/>
          <w:vertAlign w:val="superscript"/>
        </w:rPr>
        <w:t>rd</w:t>
      </w:r>
      <w:r w:rsidR="006D14A5" w:rsidRPr="006D14A5">
        <w:rPr>
          <w:b/>
          <w:sz w:val="24"/>
        </w:rPr>
        <w:t xml:space="preserve"> Annual Data Analytics, Machine Learning and Data Management    </w:t>
      </w:r>
      <w:bookmarkStart w:id="0" w:name="_GoBack"/>
      <w:bookmarkEnd w:id="0"/>
      <w:r w:rsidR="006D14A5" w:rsidRPr="006D14A5">
        <w:rPr>
          <w:b/>
          <w:sz w:val="24"/>
        </w:rPr>
        <w:t>Conference at NAIT</w:t>
      </w:r>
      <w:r w:rsidR="006D14A5" w:rsidRPr="006D14A5">
        <w:rPr>
          <w:sz w:val="24"/>
        </w:rPr>
        <w:t xml:space="preserve"> </w:t>
      </w:r>
      <w:r w:rsidR="006D14A5" w:rsidRPr="006D14A5">
        <w:rPr>
          <w:b/>
          <w:sz w:val="24"/>
          <w:u w:val="single"/>
        </w:rPr>
        <w:t>Oct 27-29, 2017</w:t>
      </w:r>
      <w:r w:rsidR="00D77BCA" w:rsidRPr="001C5996">
        <w:rPr>
          <w:sz w:val="28"/>
          <w:szCs w:val="28"/>
        </w:rPr>
        <w:tab/>
      </w:r>
    </w:p>
    <w:p w:rsidR="00C61DFA" w:rsidRDefault="006D14A5" w:rsidP="006D14A5">
      <w:pPr>
        <w:jc w:val="center"/>
        <w:rPr>
          <w:b/>
          <w:sz w:val="28"/>
        </w:rPr>
      </w:pPr>
      <w:r w:rsidRPr="006D14A5">
        <w:rPr>
          <w:b/>
          <w:sz w:val="32"/>
        </w:rPr>
        <w:t>Learn from thought leaders and technology innovators</w:t>
      </w:r>
    </w:p>
    <w:p w:rsidR="00D77BCA" w:rsidRPr="006D14A5" w:rsidRDefault="006D14A5" w:rsidP="006D14A5">
      <w:pPr>
        <w:jc w:val="center"/>
        <w:rPr>
          <w:b/>
          <w:sz w:val="28"/>
        </w:rPr>
      </w:pPr>
      <w:r w:rsidRPr="006D14A5">
        <w:rPr>
          <w:b/>
          <w:sz w:val="28"/>
        </w:rPr>
        <w:t>“Best Little Big Data Conference in Canada”</w:t>
      </w:r>
    </w:p>
    <w:p w:rsidR="006D14A5" w:rsidRPr="006D14A5" w:rsidRDefault="006D14A5" w:rsidP="006D14A5">
      <w:pPr>
        <w:jc w:val="center"/>
        <w:rPr>
          <w:rFonts w:cstheme="minorHAnsi"/>
          <w:b/>
          <w:sz w:val="28"/>
        </w:rPr>
      </w:pPr>
      <w:r w:rsidRPr="006D14A5">
        <w:rPr>
          <w:rFonts w:cstheme="minorHAnsi"/>
          <w:b/>
          <w:sz w:val="28"/>
        </w:rPr>
        <w:t>Attendee Quote:</w:t>
      </w:r>
    </w:p>
    <w:p w:rsidR="006D14A5" w:rsidRPr="006D14A5" w:rsidRDefault="006D14A5" w:rsidP="006D14A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Cs w:val="19"/>
          <w:lang w:eastAsia="en-CA"/>
        </w:rPr>
      </w:pPr>
      <w:r w:rsidRPr="006D14A5">
        <w:rPr>
          <w:rFonts w:eastAsia="Times New Roman" w:cstheme="minorHAnsi"/>
          <w:b/>
          <w:color w:val="222222"/>
          <w:szCs w:val="19"/>
          <w:lang w:eastAsia="en-CA"/>
        </w:rPr>
        <w:t>“Best small technical conference I have been to; compared favourably with some or most of the big ones!”</w:t>
      </w:r>
    </w:p>
    <w:p w:rsidR="006D14A5" w:rsidRPr="006D14A5" w:rsidRDefault="006D14A5" w:rsidP="006D14A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Cs w:val="19"/>
          <w:lang w:eastAsia="en-CA"/>
        </w:rPr>
      </w:pPr>
      <w:r w:rsidRPr="006D14A5">
        <w:rPr>
          <w:rFonts w:eastAsia="Times New Roman" w:cstheme="minorHAnsi"/>
          <w:b/>
          <w:color w:val="222222"/>
          <w:szCs w:val="19"/>
          <w:lang w:eastAsia="en-CA"/>
        </w:rPr>
        <w:t>Melanie Humphrey, Corporate Data Analyst, Strategic Services, City of St. Albert.</w:t>
      </w:r>
    </w:p>
    <w:p w:rsidR="006D14A5" w:rsidRDefault="006D14A5"/>
    <w:p w:rsidR="00D77BCA" w:rsidRPr="00E003B7" w:rsidRDefault="00D77BCA">
      <w:pPr>
        <w:rPr>
          <w:sz w:val="24"/>
          <w:szCs w:val="24"/>
        </w:rPr>
      </w:pPr>
      <w:r w:rsidRPr="00E003B7">
        <w:rPr>
          <w:sz w:val="24"/>
          <w:szCs w:val="24"/>
        </w:rPr>
        <w:t xml:space="preserve">DMC </w:t>
      </w:r>
      <w:r w:rsidR="006D14A5">
        <w:rPr>
          <w:sz w:val="24"/>
          <w:szCs w:val="24"/>
        </w:rPr>
        <w:t>Canada</w:t>
      </w:r>
      <w:r w:rsidRPr="00E003B7">
        <w:rPr>
          <w:sz w:val="24"/>
          <w:szCs w:val="24"/>
        </w:rPr>
        <w:t xml:space="preserve"> </w:t>
      </w:r>
      <w:r w:rsidR="006D14A5">
        <w:rPr>
          <w:sz w:val="24"/>
          <w:szCs w:val="24"/>
        </w:rPr>
        <w:t>(</w:t>
      </w:r>
      <w:r w:rsidRPr="00E003B7">
        <w:rPr>
          <w:sz w:val="24"/>
          <w:szCs w:val="24"/>
        </w:rPr>
        <w:t>Edmonton</w:t>
      </w:r>
      <w:r w:rsidR="006D14A5">
        <w:rPr>
          <w:sz w:val="24"/>
          <w:szCs w:val="24"/>
        </w:rPr>
        <w:t>)</w:t>
      </w:r>
      <w:r w:rsidRPr="00E003B7">
        <w:rPr>
          <w:sz w:val="24"/>
          <w:szCs w:val="24"/>
        </w:rPr>
        <w:t xml:space="preserve"> </w:t>
      </w:r>
      <w:r w:rsidR="00652E1D">
        <w:rPr>
          <w:sz w:val="24"/>
          <w:szCs w:val="24"/>
        </w:rPr>
        <w:t>and the Alberta Council of Technologies Society invite</w:t>
      </w:r>
      <w:r w:rsidRPr="00E003B7">
        <w:rPr>
          <w:sz w:val="24"/>
          <w:szCs w:val="24"/>
        </w:rPr>
        <w:t xml:space="preserve"> you to </w:t>
      </w:r>
      <w:r w:rsidR="00652E1D">
        <w:rPr>
          <w:sz w:val="24"/>
          <w:szCs w:val="24"/>
        </w:rPr>
        <w:t xml:space="preserve">DMC Canada’s </w:t>
      </w:r>
      <w:r w:rsidRPr="00E003B7">
        <w:rPr>
          <w:sz w:val="24"/>
          <w:szCs w:val="24"/>
        </w:rPr>
        <w:t>3</w:t>
      </w:r>
      <w:r w:rsidRPr="00E003B7">
        <w:rPr>
          <w:sz w:val="24"/>
          <w:szCs w:val="24"/>
          <w:vertAlign w:val="superscript"/>
        </w:rPr>
        <w:t>rd</w:t>
      </w:r>
      <w:r w:rsidRPr="00E003B7">
        <w:rPr>
          <w:sz w:val="24"/>
          <w:szCs w:val="24"/>
        </w:rPr>
        <w:t xml:space="preserve"> annual conference on October 27</w:t>
      </w:r>
      <w:r w:rsidRPr="00E003B7">
        <w:rPr>
          <w:sz w:val="24"/>
          <w:szCs w:val="24"/>
          <w:vertAlign w:val="superscript"/>
        </w:rPr>
        <w:t>th</w:t>
      </w:r>
      <w:r w:rsidRPr="00E003B7">
        <w:rPr>
          <w:sz w:val="24"/>
          <w:szCs w:val="24"/>
        </w:rPr>
        <w:t xml:space="preserve"> &amp; 28</w:t>
      </w:r>
      <w:r w:rsidRPr="00E003B7">
        <w:rPr>
          <w:sz w:val="24"/>
          <w:szCs w:val="24"/>
          <w:vertAlign w:val="superscript"/>
        </w:rPr>
        <w:t>th</w:t>
      </w:r>
      <w:r w:rsidRPr="00E003B7">
        <w:rPr>
          <w:sz w:val="24"/>
          <w:szCs w:val="24"/>
        </w:rPr>
        <w:t>, 2017, in the Shaw Theatre, NAIT Main Campus.</w:t>
      </w:r>
    </w:p>
    <w:p w:rsidR="00D77BCA" w:rsidRPr="00E003B7" w:rsidRDefault="00D77BCA">
      <w:pPr>
        <w:rPr>
          <w:sz w:val="24"/>
          <w:szCs w:val="24"/>
        </w:rPr>
      </w:pPr>
      <w:r w:rsidRPr="00E003B7">
        <w:rPr>
          <w:sz w:val="24"/>
          <w:szCs w:val="24"/>
        </w:rPr>
        <w:t xml:space="preserve">With the </w:t>
      </w:r>
      <w:r w:rsidR="005D17FD" w:rsidRPr="00E003B7">
        <w:rPr>
          <w:sz w:val="24"/>
          <w:szCs w:val="24"/>
        </w:rPr>
        <w:t>fast emergence</w:t>
      </w:r>
      <w:r w:rsidRPr="00E003B7">
        <w:rPr>
          <w:sz w:val="24"/>
          <w:szCs w:val="24"/>
        </w:rPr>
        <w:t xml:space="preserve"> of Big Data, Artificial Intelligence &amp; Machine </w:t>
      </w:r>
      <w:r w:rsidR="006D14A5">
        <w:rPr>
          <w:sz w:val="24"/>
          <w:szCs w:val="24"/>
        </w:rPr>
        <w:t>Learning, DMC Conference</w:t>
      </w:r>
      <w:r w:rsidR="00223DEC" w:rsidRPr="00E003B7">
        <w:rPr>
          <w:sz w:val="24"/>
          <w:szCs w:val="24"/>
        </w:rPr>
        <w:t xml:space="preserve"> offers you the insights, skills &amp; knowledge to navigate through this </w:t>
      </w:r>
      <w:r w:rsidR="005D17FD" w:rsidRPr="00E003B7">
        <w:rPr>
          <w:sz w:val="24"/>
          <w:szCs w:val="24"/>
        </w:rPr>
        <w:t>rapidly changing</w:t>
      </w:r>
      <w:r w:rsidR="00223DEC" w:rsidRPr="00E003B7">
        <w:rPr>
          <w:sz w:val="24"/>
          <w:szCs w:val="24"/>
        </w:rPr>
        <w:t xml:space="preserve"> landscape.</w:t>
      </w:r>
    </w:p>
    <w:p w:rsidR="005D17FD" w:rsidRPr="00E003B7" w:rsidRDefault="005D17FD">
      <w:pPr>
        <w:rPr>
          <w:sz w:val="24"/>
          <w:szCs w:val="24"/>
        </w:rPr>
      </w:pPr>
      <w:r w:rsidRPr="00E003B7">
        <w:rPr>
          <w:sz w:val="24"/>
          <w:szCs w:val="24"/>
        </w:rPr>
        <w:t>Learn from experts and thought-leader</w:t>
      </w:r>
      <w:r w:rsidR="00CD4C76" w:rsidRPr="00E003B7">
        <w:rPr>
          <w:sz w:val="24"/>
          <w:szCs w:val="24"/>
        </w:rPr>
        <w:t>s from the US and across Canada.  For example, you will gain valuable insights from Kevin Waugh (formerly of Facebook</w:t>
      </w:r>
      <w:r w:rsidR="00CC1C11" w:rsidRPr="00E003B7">
        <w:rPr>
          <w:sz w:val="24"/>
          <w:szCs w:val="24"/>
        </w:rPr>
        <w:t xml:space="preserve">, now with Google </w:t>
      </w:r>
      <w:r w:rsidR="00CD4C76" w:rsidRPr="00E003B7">
        <w:rPr>
          <w:sz w:val="24"/>
          <w:szCs w:val="24"/>
        </w:rPr>
        <w:t>Deepmind) on the organization of large players’ (i.e. Facebook &amp; Google) Machine Learning pipelines for data collection</w:t>
      </w:r>
      <w:r w:rsidR="001C5996">
        <w:rPr>
          <w:sz w:val="24"/>
          <w:szCs w:val="24"/>
        </w:rPr>
        <w:t>;</w:t>
      </w:r>
      <w:r w:rsidR="00CD4C76" w:rsidRPr="00E003B7">
        <w:rPr>
          <w:sz w:val="24"/>
          <w:szCs w:val="24"/>
        </w:rPr>
        <w:t xml:space="preserve"> storage</w:t>
      </w:r>
      <w:r w:rsidR="001C5996">
        <w:rPr>
          <w:sz w:val="24"/>
          <w:szCs w:val="24"/>
        </w:rPr>
        <w:t>;</w:t>
      </w:r>
      <w:r w:rsidR="00CD4C76" w:rsidRPr="00E003B7">
        <w:rPr>
          <w:sz w:val="24"/>
          <w:szCs w:val="24"/>
        </w:rPr>
        <w:t xml:space="preserve"> utilization of data for </w:t>
      </w:r>
      <w:r w:rsidR="00CC1C11" w:rsidRPr="00E003B7">
        <w:rPr>
          <w:sz w:val="24"/>
          <w:szCs w:val="24"/>
        </w:rPr>
        <w:t>training &amp; evaluation of models</w:t>
      </w:r>
      <w:r w:rsidR="001C5996">
        <w:rPr>
          <w:sz w:val="24"/>
          <w:szCs w:val="24"/>
        </w:rPr>
        <w:t>;</w:t>
      </w:r>
      <w:r w:rsidR="00CC1C11" w:rsidRPr="00E003B7">
        <w:rPr>
          <w:sz w:val="24"/>
          <w:szCs w:val="24"/>
        </w:rPr>
        <w:t xml:space="preserve"> and roles &amp; responsibilities of the people engaged throughout these pipelines.</w:t>
      </w:r>
      <w:r w:rsidR="00CD4C76" w:rsidRPr="00E003B7">
        <w:rPr>
          <w:sz w:val="24"/>
          <w:szCs w:val="24"/>
        </w:rPr>
        <w:t xml:space="preserve"> In addition, Kevin will share his </w:t>
      </w:r>
      <w:r w:rsidR="00F61336" w:rsidRPr="00E003B7">
        <w:rPr>
          <w:sz w:val="24"/>
          <w:szCs w:val="24"/>
        </w:rPr>
        <w:t>knowledge on these industry leaders’ evolution &amp; forward trajectory</w:t>
      </w:r>
      <w:r w:rsidR="00CC1C11" w:rsidRPr="00E003B7">
        <w:rPr>
          <w:sz w:val="24"/>
          <w:szCs w:val="24"/>
        </w:rPr>
        <w:t xml:space="preserve"> of these pipelines</w:t>
      </w:r>
      <w:r w:rsidR="00F61336" w:rsidRPr="00E003B7">
        <w:rPr>
          <w:sz w:val="24"/>
          <w:szCs w:val="24"/>
        </w:rPr>
        <w:t>.</w:t>
      </w:r>
    </w:p>
    <w:p w:rsidR="00721503" w:rsidRDefault="00721503">
      <w:pPr>
        <w:rPr>
          <w:sz w:val="24"/>
          <w:szCs w:val="24"/>
        </w:rPr>
      </w:pPr>
      <w:r w:rsidRPr="00E003B7">
        <w:rPr>
          <w:sz w:val="24"/>
          <w:szCs w:val="24"/>
        </w:rPr>
        <w:t xml:space="preserve">You will also hear from Dr. Amelia </w:t>
      </w:r>
      <w:proofErr w:type="spellStart"/>
      <w:r w:rsidRPr="00E003B7">
        <w:rPr>
          <w:sz w:val="24"/>
          <w:szCs w:val="24"/>
        </w:rPr>
        <w:t>Estwick</w:t>
      </w:r>
      <w:proofErr w:type="spellEnd"/>
      <w:r w:rsidRPr="00E003B7">
        <w:rPr>
          <w:sz w:val="24"/>
          <w:szCs w:val="24"/>
        </w:rPr>
        <w:t xml:space="preserve"> from the US National </w:t>
      </w:r>
      <w:r w:rsidR="00632FA9" w:rsidRPr="00E003B7">
        <w:rPr>
          <w:sz w:val="24"/>
          <w:szCs w:val="24"/>
        </w:rPr>
        <w:t>Cybersecurity Institute</w:t>
      </w:r>
      <w:r w:rsidR="00E003B7" w:rsidRPr="00E003B7">
        <w:rPr>
          <w:sz w:val="24"/>
          <w:szCs w:val="24"/>
        </w:rPr>
        <w:t xml:space="preserve"> on the most current state of cyber warfare and how organizations can take steps to prevent it</w:t>
      </w:r>
      <w:r w:rsidR="006D14A5">
        <w:rPr>
          <w:sz w:val="24"/>
          <w:szCs w:val="24"/>
        </w:rPr>
        <w:t xml:space="preserve"> and protect data</w:t>
      </w:r>
      <w:r w:rsidR="00E003B7" w:rsidRPr="00E003B7">
        <w:rPr>
          <w:sz w:val="24"/>
          <w:szCs w:val="24"/>
        </w:rPr>
        <w:t>.</w:t>
      </w:r>
    </w:p>
    <w:p w:rsidR="006D14A5" w:rsidRPr="00E003B7" w:rsidRDefault="006D14A5">
      <w:pPr>
        <w:rPr>
          <w:sz w:val="24"/>
          <w:szCs w:val="24"/>
        </w:rPr>
      </w:pPr>
      <w:r>
        <w:rPr>
          <w:sz w:val="24"/>
          <w:szCs w:val="24"/>
        </w:rPr>
        <w:t xml:space="preserve">For complete list of speakers and register for the conference go to: </w:t>
      </w:r>
      <w:hyperlink r:id="rId7" w:history="1">
        <w:r w:rsidRPr="001656A3">
          <w:rPr>
            <w:rStyle w:val="Hyperlink"/>
            <w:sz w:val="24"/>
            <w:szCs w:val="24"/>
          </w:rPr>
          <w:t>http://dmc-conf.com</w:t>
        </w:r>
      </w:hyperlink>
      <w:r>
        <w:rPr>
          <w:sz w:val="24"/>
          <w:szCs w:val="24"/>
        </w:rPr>
        <w:t xml:space="preserve"> </w:t>
      </w:r>
    </w:p>
    <w:p w:rsidR="00721503" w:rsidRPr="00E003B7" w:rsidRDefault="00721503">
      <w:pPr>
        <w:rPr>
          <w:sz w:val="24"/>
          <w:szCs w:val="24"/>
        </w:rPr>
      </w:pPr>
      <w:r w:rsidRPr="00E003B7">
        <w:rPr>
          <w:sz w:val="24"/>
          <w:szCs w:val="24"/>
        </w:rPr>
        <w:t xml:space="preserve">To </w:t>
      </w:r>
      <w:r w:rsidR="006D14A5">
        <w:rPr>
          <w:sz w:val="24"/>
          <w:szCs w:val="24"/>
        </w:rPr>
        <w:t xml:space="preserve">direct </w:t>
      </w:r>
      <w:r w:rsidRPr="00E003B7">
        <w:rPr>
          <w:sz w:val="24"/>
          <w:szCs w:val="24"/>
        </w:rPr>
        <w:t xml:space="preserve">register, go to: </w:t>
      </w:r>
      <w:hyperlink r:id="rId8" w:history="1">
        <w:r w:rsidR="006D14A5" w:rsidRPr="001656A3">
          <w:rPr>
            <w:rStyle w:val="Hyperlink"/>
            <w:sz w:val="24"/>
            <w:szCs w:val="24"/>
          </w:rPr>
          <w:t>https://www.eventbrite.com/e/data-management-conference-canada-edmonton-oct-27-29-2017-tickets-37111426275</w:t>
        </w:r>
      </w:hyperlink>
      <w:r w:rsidR="006D14A5">
        <w:rPr>
          <w:sz w:val="24"/>
          <w:szCs w:val="24"/>
        </w:rPr>
        <w:t xml:space="preserve"> </w:t>
      </w:r>
    </w:p>
    <w:sectPr w:rsidR="00721503" w:rsidRPr="00E003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CA"/>
    <w:rsid w:val="0009736F"/>
    <w:rsid w:val="001C5996"/>
    <w:rsid w:val="0020371F"/>
    <w:rsid w:val="00223DEC"/>
    <w:rsid w:val="005D0A4A"/>
    <w:rsid w:val="005D17FD"/>
    <w:rsid w:val="00625019"/>
    <w:rsid w:val="00632FA9"/>
    <w:rsid w:val="00652E1D"/>
    <w:rsid w:val="006D14A5"/>
    <w:rsid w:val="00721503"/>
    <w:rsid w:val="0075584C"/>
    <w:rsid w:val="009E76FD"/>
    <w:rsid w:val="00B53DC2"/>
    <w:rsid w:val="00C0744E"/>
    <w:rsid w:val="00C61DFA"/>
    <w:rsid w:val="00CC1C11"/>
    <w:rsid w:val="00CD4C76"/>
    <w:rsid w:val="00D143AB"/>
    <w:rsid w:val="00D728BD"/>
    <w:rsid w:val="00D77BCA"/>
    <w:rsid w:val="00E003B7"/>
    <w:rsid w:val="00F366F4"/>
    <w:rsid w:val="00F6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50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6F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4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736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50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6F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4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73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data-management-conference-canada-edmonton-oct-27-29-2017-tickets-3711142627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mc-conf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Hiew</dc:creator>
  <cp:lastModifiedBy>Perry</cp:lastModifiedBy>
  <cp:revision>2</cp:revision>
  <cp:lastPrinted>2017-09-15T17:00:00Z</cp:lastPrinted>
  <dcterms:created xsi:type="dcterms:W3CDTF">2017-09-25T04:04:00Z</dcterms:created>
  <dcterms:modified xsi:type="dcterms:W3CDTF">2017-09-25T04:04:00Z</dcterms:modified>
</cp:coreProperties>
</file>