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B74" w14:textId="1690F76D" w:rsidR="00D4304A" w:rsidRPr="009D5474" w:rsidRDefault="009D5474" w:rsidP="009E579B">
      <w:pPr>
        <w:rPr>
          <w:sz w:val="24"/>
          <w:szCs w:val="24"/>
          <w:lang w:val="en-CA"/>
        </w:rPr>
      </w:pPr>
      <w:r w:rsidRPr="009D5474">
        <w:rPr>
          <w:sz w:val="24"/>
          <w:szCs w:val="24"/>
          <w:lang w:val="en-CA"/>
        </w:rPr>
        <w:t>ABCtech #0</w:t>
      </w:r>
      <w:r w:rsidR="001766C4">
        <w:rPr>
          <w:sz w:val="24"/>
          <w:szCs w:val="24"/>
          <w:lang w:val="en-CA"/>
        </w:rPr>
        <w:t>3</w:t>
      </w:r>
      <w:r w:rsidRPr="009D5474">
        <w:rPr>
          <w:sz w:val="24"/>
          <w:szCs w:val="24"/>
          <w:lang w:val="en-CA"/>
        </w:rPr>
        <w:t xml:space="preserve"> 05FEB12 Advancing the Commercialization of Alberta's Emerging Technologies</w:t>
      </w:r>
    </w:p>
    <w:tbl>
      <w:tblPr>
        <w:tblW w:w="5000" w:type="pct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9360"/>
      </w:tblGrid>
      <w:tr w:rsidR="009D5474" w:rsidRPr="009D5474" w14:paraId="1E5755BB" w14:textId="77777777">
        <w:tc>
          <w:tcPr>
            <w:tcW w:w="5000" w:type="pct"/>
            <w:shd w:val="clear" w:color="auto" w:fill="F5F5F5"/>
            <w:hideMark/>
          </w:tcPr>
          <w:tbl>
            <w:tblPr>
              <w:tblW w:w="9270" w:type="dxa"/>
              <w:jc w:val="center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9D5474" w:rsidRPr="009D5474" w14:paraId="2E647FF1" w14:textId="77777777" w:rsidTr="009D5474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top w:w="225" w:type="dxa"/>
                      <w:left w:w="225" w:type="dxa"/>
                      <w:bottom w:w="225" w:type="dxa"/>
                      <w:right w:w="22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50"/>
                    <w:gridCol w:w="500"/>
                    <w:gridCol w:w="3170"/>
                  </w:tblGrid>
                  <w:tr w:rsidR="009D5474" w:rsidRPr="009D5474" w14:paraId="6E88EA46" w14:textId="77777777">
                    <w:tc>
                      <w:tcPr>
                        <w:tcW w:w="0" w:type="auto"/>
                        <w:gridSpan w:val="3"/>
                        <w:shd w:val="clear" w:color="auto" w:fill="FFFFFF"/>
                        <w:hideMark/>
                      </w:tcPr>
                      <w:p w14:paraId="1B38D67B" w14:textId="13D8E0C4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hyperlink r:id="rId5" w:history="1">
                          <w:r w:rsidRPr="009D547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ABCtech's New Website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>: Come Look!</w:t>
                        </w:r>
                      </w:p>
                    </w:tc>
                  </w:tr>
                  <w:tr w:rsidR="009D5474" w:rsidRPr="009D5474" w14:paraId="69C10FF8" w14:textId="77777777">
                    <w:tc>
                      <w:tcPr>
                        <w:tcW w:w="3000" w:type="pct"/>
                        <w:shd w:val="clear" w:color="auto" w:fill="FFFFFF"/>
                        <w:hideMark/>
                      </w:tcPr>
                      <w:p w14:paraId="1590651C" w14:textId="23132178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b/>
                            <w:bCs/>
                            <w:lang w:val="en-CA"/>
                          </w:rPr>
                          <w:t>New ABCtech Website Launches:</w:t>
                        </w:r>
                        <w:r w:rsidRPr="009D5474">
                          <w:rPr>
                            <w:lang w:val="en-CA"/>
                          </w:rPr>
                          <w:t xml:space="preserve"> </w:t>
                        </w:r>
                        <w:r w:rsidRPr="009D5474">
                          <w:rPr>
                            <w:lang w:val="en-CA"/>
                          </w:rPr>
                          <w:br/>
                          <w:t>New Look, New Tools, New Services</w:t>
                        </w:r>
                        <w:r w:rsidRPr="009D5474">
                          <w:rPr>
                            <w:lang w:val="en-CA"/>
                          </w:rPr>
                          <w:br/>
                          <w:t xml:space="preserve">Built on </w:t>
                        </w:r>
                        <w:hyperlink r:id="rId6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 xml:space="preserve">MediaShaker's 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ShoutCMS, ABCtech launches a new year with a new website. Stuart Lomas, President of ABCtech points to </w:t>
                        </w:r>
                        <w:hyperlink r:id="rId7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Industry News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, Discussion Forums at </w:t>
                        </w:r>
                        <w:hyperlink r:id="rId8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"For Subscribers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"and  </w:t>
                        </w:r>
                        <w:hyperlink r:id="rId9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"Resources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>" for start-ups looking for detailed information as new features on ABCtech's website.</w:t>
                        </w:r>
                        <w:r w:rsidRPr="009D5474">
                          <w:rPr>
                            <w:b/>
                            <w:bCs/>
                            <w:lang w:val="en-CA"/>
                          </w:rPr>
                          <w:t xml:space="preserve"> Send comments</w:t>
                        </w:r>
                        <w:r w:rsidRPr="009D5474">
                          <w:rPr>
                            <w:lang w:val="en-CA"/>
                          </w:rPr>
                          <w:t xml:space="preserve"> and suggestions on website revisions to </w:t>
                        </w:r>
                        <w:hyperlink r:id="rId10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neilmacalpine@gmail.com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. and </w:t>
                        </w:r>
                        <w:hyperlink r:id="rId11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 xml:space="preserve">pkinkaide@shaw.ca </w:t>
                          </w:r>
                        </w:hyperlink>
                      </w:p>
                      <w:p w14:paraId="5F83A961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hyperlink r:id="rId12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Read More.</w:t>
                          </w:r>
                        </w:hyperlink>
                      </w:p>
                      <w:p w14:paraId="5905CFA5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b/>
                            <w:bCs/>
                            <w:lang w:val="en-CA"/>
                          </w:rPr>
                          <w:t>Perry Kinkaide Asks for Your Input:</w:t>
                        </w:r>
                        <w:r w:rsidRPr="009D5474">
                          <w:rPr>
                            <w:lang w:val="en-CA"/>
                          </w:rPr>
                          <w:t xml:space="preserve"> </w:t>
                        </w:r>
                        <w:r w:rsidRPr="009D5474">
                          <w:rPr>
                            <w:lang w:val="en-CA"/>
                          </w:rPr>
                          <w:br/>
                          <w:t>The Pause is Over and Perry Wants Your Comments on the Voice of Technology Project</w:t>
                        </w:r>
                        <w:r w:rsidRPr="009D5474">
                          <w:rPr>
                            <w:lang w:val="en-CA"/>
                          </w:rPr>
                          <w:br/>
                          <w:t>Read</w:t>
                        </w:r>
                        <w:hyperlink r:id="rId13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 xml:space="preserve"> Perry Kinkaide's newsrelease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 about his work to consult on the future of Alberta's technology. Here is the</w:t>
                        </w:r>
                        <w:hyperlink r:id="rId14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 xml:space="preserve"> introductory article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 when the project began last June. </w:t>
                        </w:r>
                        <w:r w:rsidRPr="009D5474">
                          <w:rPr>
                            <w:b/>
                            <w:bCs/>
                            <w:lang w:val="en-CA"/>
                          </w:rPr>
                          <w:t>Perry wants your comments.</w:t>
                        </w:r>
                        <w:r w:rsidRPr="009D5474">
                          <w:rPr>
                            <w:lang w:val="en-CA"/>
                          </w:rPr>
                          <w:t xml:space="preserve"> </w:t>
                        </w:r>
                        <w:hyperlink r:id="rId15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 xml:space="preserve">For Subscribers 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has 2 articles posted for you to comment on. The Comments button allows you to post your comments on these important subjects. </w:t>
                        </w:r>
                        <w:r w:rsidRPr="009D5474">
                          <w:rPr>
                            <w:lang w:val="en-CA"/>
                          </w:rPr>
                          <w:br/>
                        </w:r>
                        <w:hyperlink r:id="rId16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Read More.</w:t>
                          </w:r>
                        </w:hyperlink>
                      </w:p>
                      <w:p w14:paraId="4EFBCBE0" w14:textId="558CCA3B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hyperlink r:id="rId17" w:history="1">
                          <w:r w:rsidRPr="009D547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Analytics, Big Data and the Cloud</w:t>
                          </w:r>
                        </w:hyperlink>
                        <w:r w:rsidRPr="009D5474">
                          <w:rPr>
                            <w:b/>
                            <w:bCs/>
                            <w:lang w:val="en-CA"/>
                          </w:rPr>
                          <w:t>, The Conference You Cannot Miss, Mon, Apr. 23 - Wed. Apr. 25:</w:t>
                        </w:r>
                        <w:r w:rsidRPr="009D5474">
                          <w:rPr>
                            <w:lang w:val="en-CA"/>
                          </w:rPr>
                          <w:t xml:space="preserve"> </w:t>
                        </w:r>
                        <w:r w:rsidRPr="009D5474">
                          <w:rPr>
                            <w:lang w:val="en-CA"/>
                          </w:rPr>
                          <w:br/>
                        </w:r>
                        <w:hyperlink r:id="rId18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Conference website, The Best of Analytics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. </w:t>
                        </w:r>
                        <w:r w:rsidRPr="009D5474">
                          <w:rPr>
                            <w:noProof/>
                            <w:lang w:val="en-CA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E09AB49" wp14:editId="33AB8151">
                                  <wp:extent cx="1219200" cy="1314450"/>
                                  <wp:effectExtent l="0" t="0" r="0" b="0"/>
                                  <wp:docPr id="728030523" name="Rectangle 4">
                                    <a:hlinkClick xmlns:a="http://schemas.openxmlformats.org/drawingml/2006/main" r:id="rId18" tooltip="&quot;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192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C032EDB" id="Rectangle 4" o:spid="_x0000_s1026" href="http://www.bestofanalytics.com/" title="&quot;&quot;" style="width:96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14:paraId="2CC92F89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hyperlink r:id="rId19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 xml:space="preserve">Registration is open on ABCtech.ca. </w:t>
                          </w:r>
                        </w:hyperlink>
                      </w:p>
                      <w:p w14:paraId="3D316878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lang w:val="en-CA"/>
                          </w:rPr>
                          <w:t xml:space="preserve">Pre-conference workshop start </w:t>
                        </w:r>
                        <w:hyperlink r:id="rId20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Mon., Apr. 23 ($100)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>, two keynote speakers, five concurrent workshops, AM and PM,</w:t>
                        </w:r>
                      </w:p>
                      <w:p w14:paraId="2B81AB4C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hyperlink r:id="rId21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Conference ($495) begins at 5 PM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, Mon. Apr. 23 with a reception and a keynote speaker.. Apr. 24 and 25, each day, three keynote speakers, five concurrent sessions, four times. Wrap-up Keynotes debate, Resolutions for an Analytics Industry.. Fantasyland Hotel, West Edmonton Mall, Edmonton, Alberta.   </w:t>
                        </w:r>
                        <w:r w:rsidRPr="009D5474">
                          <w:rPr>
                            <w:lang w:val="en-CA"/>
                          </w:rPr>
                          <w:br/>
                        </w:r>
                        <w:hyperlink r:id="rId22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Read More.</w:t>
                          </w:r>
                        </w:hyperlink>
                      </w:p>
                      <w:p w14:paraId="28954513" w14:textId="45CF4244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b/>
                            <w:bCs/>
                            <w:lang w:val="en-CA"/>
                          </w:rPr>
                          <w:t>Update Your ABCtech Subscriber Information:</w:t>
                        </w:r>
                        <w:r w:rsidRPr="009D5474">
                          <w:rPr>
                            <w:lang w:val="en-CA"/>
                          </w:rPr>
                          <w:t xml:space="preserve"> </w:t>
                        </w:r>
                        <w:r w:rsidRPr="009D5474">
                          <w:rPr>
                            <w:lang w:val="en-CA"/>
                          </w:rPr>
                          <w:br/>
                          <w:t>And Add a Bio to your Account</w:t>
                        </w:r>
                        <w:r w:rsidRPr="009D5474">
                          <w:rPr>
                            <w:lang w:val="en-CA"/>
                          </w:rPr>
                          <w:br/>
                          <w:t xml:space="preserve">By creating an Account with ABCtech, we can offer you more services in the future. Go to </w:t>
                        </w:r>
                        <w:hyperlink r:id="rId23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Account/Login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, sign in (you may be prompted to create a password) and edit your profile. There is a section where you can </w:t>
                        </w:r>
                        <w:hyperlink r:id="rId24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add a short bio/resume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. If enough subscribers do this, we will be able to focus information specifically to you and your peers in the same groups with the same interests as you.  </w:t>
                        </w:r>
                        <w:r w:rsidRPr="009D5474">
                          <w:rPr>
                            <w:lang w:val="en-CA"/>
                          </w:rPr>
                          <w:br/>
                        </w:r>
                        <w:hyperlink r:id="rId25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Read More.</w:t>
                          </w:r>
                        </w:hyperlink>
                      </w:p>
                    </w:tc>
                    <w:tc>
                      <w:tcPr>
                        <w:tcW w:w="250" w:type="pct"/>
                        <w:shd w:val="clear" w:color="auto" w:fill="FFFFFF"/>
                        <w:hideMark/>
                      </w:tcPr>
                      <w:p w14:paraId="0187A1CE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lang w:val="en-CA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750" w:type="pct"/>
                        <w:shd w:val="clear" w:color="auto" w:fill="F5F5F5"/>
                        <w:hideMark/>
                      </w:tcPr>
                      <w:p w14:paraId="4B56FC48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b/>
                            <w:bCs/>
                            <w:lang w:val="en-CA"/>
                          </w:rPr>
                          <w:t xml:space="preserve">Upcoming Events: </w:t>
                        </w:r>
                        <w:r w:rsidRPr="009D5474">
                          <w:rPr>
                            <w:b/>
                            <w:bCs/>
                            <w:lang w:val="en-CA"/>
                          </w:rPr>
                          <w:br/>
                        </w:r>
                        <w:hyperlink r:id="rId26" w:history="1">
                          <w:r w:rsidRPr="009D547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Analytics, Big Data and the Cloud Conference</w:t>
                          </w:r>
                        </w:hyperlink>
                        <w:r w:rsidRPr="009D5474">
                          <w:rPr>
                            <w:b/>
                            <w:bCs/>
                            <w:lang w:val="en-CA"/>
                          </w:rPr>
                          <w:t>, Apr. 23-25</w:t>
                        </w:r>
                      </w:p>
                      <w:p w14:paraId="63192295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lang w:val="en-CA"/>
                          </w:rPr>
                          <w:t xml:space="preserve">For the best of Analytics, Big Data and the Cloud.,  </w:t>
                        </w:r>
                        <w:hyperlink r:id="rId27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Analytics conference registration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>. ABCtech's new website is the place to register for this game changing conference. ABCtech uses PayPal (and you do not need to be a PayPal member to use their credit card service).</w:t>
                        </w:r>
                        <w:r w:rsidRPr="009D5474">
                          <w:rPr>
                            <w:lang w:val="en-CA"/>
                          </w:rPr>
                          <w:br/>
                        </w:r>
                        <w:hyperlink r:id="rId28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Read More.</w:t>
                          </w:r>
                        </w:hyperlink>
                      </w:p>
                      <w:p w14:paraId="56509DEC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b/>
                            <w:bCs/>
                            <w:lang w:val="en-CA"/>
                          </w:rPr>
                          <w:t>ABCtech Services:</w:t>
                        </w:r>
                      </w:p>
                      <w:p w14:paraId="6DC740DF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lang w:val="en-CA"/>
                          </w:rPr>
                          <w:t>ABCtech is your window to emerging technologies in Alberta. Moreover, ABCtech's mission to advance the commercializing of Alberta's emerging technologies</w:t>
                        </w:r>
                      </w:p>
                      <w:p w14:paraId="1010988F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  <w:r w:rsidRPr="009D5474">
                          <w:rPr>
                            <w:lang w:val="en-CA"/>
                          </w:rPr>
                          <w:t>ABctech holds events to "demystify" what is really happening and then folow-up events to dialogue and connect  start-ups, investors and technology leaders to create cross industry capacity for commercialzation.</w:t>
                        </w:r>
                      </w:p>
                      <w:p w14:paraId="67B96F01" w14:textId="77777777" w:rsidR="009D5474" w:rsidRPr="009D5474" w:rsidRDefault="009D5474" w:rsidP="009D5474">
                        <w:pPr>
                          <w:numPr>
                            <w:ilvl w:val="0"/>
                            <w:numId w:val="16"/>
                          </w:numPr>
                          <w:rPr>
                            <w:lang w:val="en-CA"/>
                          </w:rPr>
                        </w:pPr>
                        <w:hyperlink r:id="rId29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ABCtech Events</w:t>
                          </w:r>
                        </w:hyperlink>
                      </w:p>
                      <w:p w14:paraId="4FE45706" w14:textId="77777777" w:rsidR="009D5474" w:rsidRPr="009D5474" w:rsidRDefault="009D5474" w:rsidP="009D5474">
                        <w:pPr>
                          <w:numPr>
                            <w:ilvl w:val="0"/>
                            <w:numId w:val="16"/>
                          </w:numPr>
                          <w:rPr>
                            <w:lang w:val="en-CA"/>
                          </w:rPr>
                        </w:pPr>
                        <w:r w:rsidRPr="009D5474">
                          <w:rPr>
                            <w:lang w:val="en-CA"/>
                          </w:rPr>
                          <w:lastRenderedPageBreak/>
                          <w:t>Resources: job ads, funding, good information</w:t>
                        </w:r>
                      </w:p>
                      <w:p w14:paraId="05EB5CF9" w14:textId="77777777" w:rsidR="009D5474" w:rsidRPr="009D5474" w:rsidRDefault="009D5474" w:rsidP="009D5474">
                        <w:pPr>
                          <w:numPr>
                            <w:ilvl w:val="0"/>
                            <w:numId w:val="16"/>
                          </w:numPr>
                          <w:rPr>
                            <w:lang w:val="en-CA"/>
                          </w:rPr>
                        </w:pPr>
                        <w:hyperlink r:id="rId30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Industry News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: Feeds from leading industry newspapers and magazines </w:t>
                        </w:r>
                      </w:p>
                      <w:p w14:paraId="315A5D21" w14:textId="77777777" w:rsidR="009D5474" w:rsidRPr="009D5474" w:rsidRDefault="009D5474" w:rsidP="009D5474">
                        <w:pPr>
                          <w:numPr>
                            <w:ilvl w:val="0"/>
                            <w:numId w:val="16"/>
                          </w:numPr>
                          <w:rPr>
                            <w:lang w:val="en-CA"/>
                          </w:rPr>
                        </w:pPr>
                        <w:hyperlink r:id="rId31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Articles</w:t>
                          </w:r>
                        </w:hyperlink>
                        <w:r w:rsidRPr="009D5474">
                          <w:rPr>
                            <w:lang w:val="en-CA"/>
                          </w:rPr>
                          <w:t xml:space="preserve">: ABCtech sifts what is important news for emerging technology. </w:t>
                        </w:r>
                      </w:p>
                      <w:p w14:paraId="72B375F4" w14:textId="77777777" w:rsidR="009D5474" w:rsidRPr="009D5474" w:rsidRDefault="009D5474" w:rsidP="009D5474">
                        <w:pPr>
                          <w:numPr>
                            <w:ilvl w:val="0"/>
                            <w:numId w:val="16"/>
                          </w:numPr>
                          <w:rPr>
                            <w:lang w:val="en-CA"/>
                          </w:rPr>
                        </w:pPr>
                        <w:r w:rsidRPr="009D5474">
                          <w:rPr>
                            <w:lang w:val="en-CA"/>
                          </w:rPr>
                          <w:t xml:space="preserve">ABCtech promotes our </w:t>
                        </w:r>
                        <w:hyperlink r:id="rId32" w:history="1">
                          <w:r w:rsidRPr="009D5474">
                            <w:rPr>
                              <w:rStyle w:val="Hyperlink"/>
                              <w:lang w:val="en-CA"/>
                            </w:rPr>
                            <w:t>Alliance partners</w:t>
                          </w:r>
                        </w:hyperlink>
                      </w:p>
                    </w:tc>
                  </w:tr>
                </w:tbl>
                <w:p w14:paraId="2E8E8086" w14:textId="77777777" w:rsidR="009D5474" w:rsidRPr="009D5474" w:rsidRDefault="009D5474" w:rsidP="009D5474">
                  <w:pPr>
                    <w:rPr>
                      <w:lang w:val="en-CA"/>
                    </w:rPr>
                  </w:pPr>
                  <w:r w:rsidRPr="009D5474">
                    <w:rPr>
                      <w:lang w:val="en-CA"/>
                    </w:rPr>
                    <w:lastRenderedPageBreak/>
                    <w:t> </w:t>
                  </w:r>
                </w:p>
                <w:tbl>
                  <w:tblPr>
                    <w:tblW w:w="5000" w:type="pct"/>
                    <w:shd w:val="clear" w:color="auto" w:fill="A9A9A9"/>
                    <w:tblCellMar>
                      <w:top w:w="225" w:type="dxa"/>
                      <w:left w:w="225" w:type="dxa"/>
                      <w:bottom w:w="225" w:type="dxa"/>
                      <w:right w:w="22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9D5474" w:rsidRPr="009D5474" w14:paraId="39C96008" w14:textId="77777777">
                    <w:tc>
                      <w:tcPr>
                        <w:tcW w:w="5000" w:type="pct"/>
                        <w:shd w:val="clear" w:color="auto" w:fill="A9A9A9"/>
                        <w:hideMark/>
                      </w:tcPr>
                      <w:tbl>
                        <w:tblPr>
                          <w:tblW w:w="5000" w:type="pct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4"/>
                          <w:gridCol w:w="231"/>
                          <w:gridCol w:w="231"/>
                          <w:gridCol w:w="4104"/>
                        </w:tblGrid>
                        <w:tr w:rsidR="009D5474" w:rsidRPr="009D5474" w14:paraId="56F0A710" w14:textId="77777777">
                          <w:tc>
                            <w:tcPr>
                              <w:tcW w:w="1550" w:type="pct"/>
                              <w:hideMark/>
                            </w:tcPr>
                            <w:p w14:paraId="2BE56FF2" w14:textId="77777777" w:rsidR="009D5474" w:rsidRPr="009D5474" w:rsidRDefault="009D5474" w:rsidP="009D5474">
                              <w:pPr>
                                <w:rPr>
                                  <w:b/>
                                  <w:bCs/>
                                  <w:lang w:val="en-CA"/>
                                </w:rPr>
                              </w:pPr>
                              <w:r w:rsidRPr="009D5474">
                                <w:rPr>
                                  <w:b/>
                                  <w:bCs/>
                                  <w:lang w:val="en-CA"/>
                                </w:rPr>
                                <w:t>Contact Us</w:t>
                              </w:r>
                            </w:p>
                            <w:p w14:paraId="1C045389" w14:textId="77777777" w:rsidR="009D5474" w:rsidRPr="009D5474" w:rsidRDefault="009D5474" w:rsidP="009D5474">
                              <w:pPr>
                                <w:rPr>
                                  <w:lang w:val="en-CA"/>
                                </w:rPr>
                              </w:pPr>
                              <w:r w:rsidRPr="009D5474">
                                <w:rPr>
                                  <w:lang w:val="en-CA"/>
                                </w:rPr>
                                <w:t xml:space="preserve">email: </w:t>
                              </w:r>
                              <w:hyperlink r:id="rId33" w:history="1">
                                <w:r w:rsidRPr="009D5474">
                                  <w:rPr>
                                    <w:rStyle w:val="Hyperlink"/>
                                    <w:lang w:val="en-CA"/>
                                  </w:rPr>
                                  <w:t>info@abctech.ca</w:t>
                                </w:r>
                              </w:hyperlink>
                            </w:p>
                          </w:tc>
                          <w:tc>
                            <w:tcPr>
                              <w:tcW w:w="87" w:type="pct"/>
                              <w:hideMark/>
                            </w:tcPr>
                            <w:p w14:paraId="6D056038" w14:textId="77777777" w:rsidR="009D5474" w:rsidRPr="009D5474" w:rsidRDefault="009D5474" w:rsidP="009D5474">
                              <w:pPr>
                                <w:rPr>
                                  <w:lang w:val="en-CA"/>
                                </w:rPr>
                              </w:pPr>
                            </w:p>
                          </w:tc>
                          <w:tc>
                            <w:tcPr>
                              <w:tcW w:w="87" w:type="pct"/>
                              <w:tcBorders>
                                <w:left w:val="single" w:sz="6" w:space="0" w:color="EFEFEF"/>
                              </w:tcBorders>
                              <w:hideMark/>
                            </w:tcPr>
                            <w:p w14:paraId="0249400E" w14:textId="77777777" w:rsidR="009D5474" w:rsidRPr="009D5474" w:rsidRDefault="009D5474" w:rsidP="009D5474">
                              <w:pPr>
                                <w:rPr>
                                  <w:lang w:val="en-CA"/>
                                </w:rPr>
                              </w:pPr>
                            </w:p>
                          </w:tc>
                          <w:tc>
                            <w:tcPr>
                              <w:tcW w:w="1550" w:type="pct"/>
                              <w:hideMark/>
                            </w:tcPr>
                            <w:p w14:paraId="4F2B085D" w14:textId="77777777" w:rsidR="009D5474" w:rsidRPr="009D5474" w:rsidRDefault="009D5474" w:rsidP="009D5474">
                              <w:pPr>
                                <w:rPr>
                                  <w:b/>
                                  <w:bCs/>
                                  <w:lang w:val="en-CA"/>
                                </w:rPr>
                              </w:pPr>
                              <w:r w:rsidRPr="009D5474">
                                <w:rPr>
                                  <w:b/>
                                  <w:bCs/>
                                  <w:lang w:val="en-CA"/>
                                </w:rPr>
                                <w:t>ABCtech Web Address</w:t>
                              </w:r>
                            </w:p>
                            <w:p w14:paraId="40ECC93B" w14:textId="77777777" w:rsidR="009D5474" w:rsidRPr="009D5474" w:rsidRDefault="009D5474" w:rsidP="009D5474">
                              <w:pPr>
                                <w:rPr>
                                  <w:lang w:val="en-CA"/>
                                </w:rPr>
                              </w:pPr>
                              <w:r w:rsidRPr="009D5474">
                                <w:rPr>
                                  <w:lang w:val="en-CA"/>
                                </w:rPr>
                                <w:t>www.ABCtech.ca</w:t>
                              </w:r>
                            </w:p>
                          </w:tc>
                        </w:tr>
                      </w:tbl>
                      <w:p w14:paraId="6945E75A" w14:textId="77777777" w:rsidR="009D5474" w:rsidRPr="009D5474" w:rsidRDefault="009D5474" w:rsidP="009D5474">
                        <w:pPr>
                          <w:rPr>
                            <w:lang w:val="en-CA"/>
                          </w:rPr>
                        </w:pPr>
                      </w:p>
                    </w:tc>
                  </w:tr>
                </w:tbl>
                <w:p w14:paraId="7D75E1CD" w14:textId="77777777" w:rsidR="009D5474" w:rsidRPr="009D5474" w:rsidRDefault="009D5474" w:rsidP="009D5474">
                  <w:pPr>
                    <w:rPr>
                      <w:lang w:val="en-CA"/>
                    </w:rPr>
                  </w:pPr>
                </w:p>
              </w:tc>
            </w:tr>
          </w:tbl>
          <w:p w14:paraId="608D0DCD" w14:textId="77777777" w:rsidR="009D5474" w:rsidRPr="009D5474" w:rsidRDefault="009D5474" w:rsidP="009D5474">
            <w:pPr>
              <w:rPr>
                <w:lang w:val="en-CA"/>
              </w:rPr>
            </w:pPr>
          </w:p>
        </w:tc>
      </w:tr>
    </w:tbl>
    <w:p w14:paraId="17809BC3" w14:textId="77777777" w:rsidR="009D5474" w:rsidRPr="009D5474" w:rsidRDefault="009D5474" w:rsidP="009D5474">
      <w:pPr>
        <w:rPr>
          <w:lang w:val="en-CA"/>
        </w:rPr>
      </w:pPr>
    </w:p>
    <w:p w14:paraId="142A986B" w14:textId="77777777" w:rsidR="009D5474" w:rsidRPr="009D5474" w:rsidRDefault="009D5474" w:rsidP="009E579B">
      <w:pPr>
        <w:rPr>
          <w:lang w:val="en-CA"/>
        </w:rPr>
      </w:pPr>
    </w:p>
    <w:sectPr w:rsidR="009D5474" w:rsidRPr="009D5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92EAC"/>
    <w:multiLevelType w:val="multilevel"/>
    <w:tmpl w:val="6B2E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3"/>
  </w:num>
  <w:num w:numId="3" w16cid:durableId="1475833642">
    <w:abstractNumId w:val="2"/>
  </w:num>
  <w:num w:numId="4" w16cid:durableId="2032608004">
    <w:abstractNumId w:val="12"/>
  </w:num>
  <w:num w:numId="5" w16cid:durableId="2024431161">
    <w:abstractNumId w:val="15"/>
  </w:num>
  <w:num w:numId="6" w16cid:durableId="1205407184">
    <w:abstractNumId w:val="14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1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10"/>
  </w:num>
  <w:num w:numId="15" w16cid:durableId="1549492500">
    <w:abstractNumId w:val="3"/>
  </w:num>
  <w:num w:numId="16" w16cid:durableId="1496606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766C4"/>
    <w:rsid w:val="001A33B5"/>
    <w:rsid w:val="00274AB2"/>
    <w:rsid w:val="002B4A52"/>
    <w:rsid w:val="002C1CF3"/>
    <w:rsid w:val="0033021D"/>
    <w:rsid w:val="00372FD9"/>
    <w:rsid w:val="005135B0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96464B"/>
    <w:rsid w:val="009926E7"/>
    <w:rsid w:val="00996698"/>
    <w:rsid w:val="009D5474"/>
    <w:rsid w:val="009E579B"/>
    <w:rsid w:val="00A33F52"/>
    <w:rsid w:val="00A44AC0"/>
    <w:rsid w:val="00BD3421"/>
    <w:rsid w:val="00BE020D"/>
    <w:rsid w:val="00D4304A"/>
    <w:rsid w:val="00D529F5"/>
    <w:rsid w:val="00DC031B"/>
    <w:rsid w:val="00E61E5C"/>
    <w:rsid w:val="00EF4CFA"/>
    <w:rsid w:val="00F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bctech.ca/perry-kinkaide-s-notice-on-creating-alberta-s-tech/?id=704" TargetMode="External"/><Relationship Id="rId18" Type="http://schemas.openxmlformats.org/officeDocument/2006/relationships/hyperlink" Target="http://www.bestofanalytics.com/" TargetMode="External"/><Relationship Id="rId26" Type="http://schemas.openxmlformats.org/officeDocument/2006/relationships/hyperlink" Target="http://www.bestofanalytic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bctech.ca/analytics/?id=924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C:\Users\Perry\Desktop\1%20The%20Book\industry-news" TargetMode="External"/><Relationship Id="rId12" Type="http://schemas.openxmlformats.org/officeDocument/2006/relationships/hyperlink" Target="http://abctech.ca/id/0" TargetMode="External"/><Relationship Id="rId17" Type="http://schemas.openxmlformats.org/officeDocument/2006/relationships/hyperlink" Target="http://www.bestofanalytics.com/" TargetMode="External"/><Relationship Id="rId25" Type="http://schemas.openxmlformats.org/officeDocument/2006/relationships/hyperlink" Target="file:///C:\Users\Perry\Desktop\1%20The%20Book\my-account" TargetMode="External"/><Relationship Id="rId33" Type="http://schemas.openxmlformats.org/officeDocument/2006/relationships/hyperlink" Target="mailto:email@yourcompany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abctech.ca/for-members" TargetMode="External"/><Relationship Id="rId20" Type="http://schemas.openxmlformats.org/officeDocument/2006/relationships/hyperlink" Target="http://abctech.ca/analytics-workshops-pre-conference/?id=924" TargetMode="External"/><Relationship Id="rId29" Type="http://schemas.openxmlformats.org/officeDocument/2006/relationships/hyperlink" Target="http://abctech.ca/abctech-even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ediashaker.com/" TargetMode="External"/><Relationship Id="rId11" Type="http://schemas.openxmlformats.org/officeDocument/2006/relationships/hyperlink" Target="mailto:pkinkaide@shaw.ca%20" TargetMode="External"/><Relationship Id="rId24" Type="http://schemas.openxmlformats.org/officeDocument/2006/relationships/hyperlink" Target="file:///C:\Users\Perry\Desktop\1%20The%20Book\edit-my-profile-info" TargetMode="External"/><Relationship Id="rId32" Type="http://schemas.openxmlformats.org/officeDocument/2006/relationships/hyperlink" Target="http://abctech.ca/alliances" TargetMode="External"/><Relationship Id="rId5" Type="http://schemas.openxmlformats.org/officeDocument/2006/relationships/hyperlink" Target="file:///C:\Users\Perry\Desktop\1%20The%20Book\id\0" TargetMode="External"/><Relationship Id="rId15" Type="http://schemas.openxmlformats.org/officeDocument/2006/relationships/hyperlink" Target="http://abctech.ca/for-members" TargetMode="External"/><Relationship Id="rId23" Type="http://schemas.openxmlformats.org/officeDocument/2006/relationships/hyperlink" Target="file:///C:\Users\Perry\Desktop\1%20The%20Book\my-account" TargetMode="External"/><Relationship Id="rId28" Type="http://schemas.openxmlformats.org/officeDocument/2006/relationships/hyperlink" Target="http://abctech.ca/analytics-big-data-and-the-cloud/?id=723" TargetMode="External"/><Relationship Id="rId10" Type="http://schemas.openxmlformats.org/officeDocument/2006/relationships/hyperlink" Target="mailto:neilmacalpine@gmail.com" TargetMode="External"/><Relationship Id="rId19" Type="http://schemas.openxmlformats.org/officeDocument/2006/relationships/hyperlink" Target="http://abctech.ca/register-for-an-event" TargetMode="External"/><Relationship Id="rId31" Type="http://schemas.openxmlformats.org/officeDocument/2006/relationships/hyperlink" Target="http://abctech.ca/artic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ctech.ca/emerging-practices" TargetMode="External"/><Relationship Id="rId14" Type="http://schemas.openxmlformats.org/officeDocument/2006/relationships/hyperlink" Target="http://abctech.ca/voice-of-technology-project-jan-01-update/?id=781" TargetMode="External"/><Relationship Id="rId22" Type="http://schemas.openxmlformats.org/officeDocument/2006/relationships/hyperlink" Target="http://www.bestofanalytics.com/program/" TargetMode="External"/><Relationship Id="rId27" Type="http://schemas.openxmlformats.org/officeDocument/2006/relationships/hyperlink" Target="http://abctech.ca/analytics-big-data-and-the-cloud/?id=723" TargetMode="External"/><Relationship Id="rId30" Type="http://schemas.openxmlformats.org/officeDocument/2006/relationships/hyperlink" Target="http://abctech.ca/industry-new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abctech.ca/for-subscri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2025-12-30T19:32:00Z</dcterms:created>
  <dcterms:modified xsi:type="dcterms:W3CDTF">2025-12-30T19:32:00Z</dcterms:modified>
</cp:coreProperties>
</file>