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A005" w14:textId="34752063" w:rsidR="008229C0" w:rsidRDefault="00A30DB2" w:rsidP="008229C0">
      <w:proofErr w:type="spellStart"/>
      <w:r>
        <w:t>ABCtech</w:t>
      </w:r>
      <w:proofErr w:type="spellEnd"/>
      <w:r>
        <w:t xml:space="preserve"> #</w:t>
      </w:r>
      <w:r w:rsidR="006E4D45">
        <w:t>43</w:t>
      </w:r>
      <w:r>
        <w:t xml:space="preserve"> 12MAR18 Transportation - </w:t>
      </w:r>
      <w:r w:rsidR="008229C0">
        <w:t>A VISION for a New A</w:t>
      </w:r>
      <w:r>
        <w:t>lberta</w:t>
      </w:r>
    </w:p>
    <w:p w14:paraId="2CA785CE" w14:textId="77777777" w:rsidR="008229C0" w:rsidRDefault="008229C0" w:rsidP="008229C0">
      <w:r>
        <w:t>“Pivoting – vehicles going autonomous by 2028!</w:t>
      </w:r>
    </w:p>
    <w:p w14:paraId="6F981D70" w14:textId="44DF9E72" w:rsidR="008229C0" w:rsidRDefault="008229C0" w:rsidP="008229C0">
      <w:r>
        <w:t>Phase 1 – Autonomous QE Hwy 2 – Canada’s first innovation</w:t>
      </w:r>
      <w:r w:rsidR="00B21D22">
        <w:t xml:space="preserve"> </w:t>
      </w:r>
      <w:r>
        <w:t>autonomous vehicle (AV) corridor by 2023”</w:t>
      </w:r>
    </w:p>
    <w:p w14:paraId="39AE4F91" w14:textId="77777777" w:rsidR="008229C0" w:rsidRDefault="008229C0" w:rsidP="008229C0">
      <w:r>
        <w:t>Autonomous Alberta – a not-for-profit organization to provide leadership to assist Alberta in</w:t>
      </w:r>
    </w:p>
    <w:p w14:paraId="6F2F4D82" w14:textId="77777777" w:rsidR="008229C0" w:rsidRDefault="008229C0" w:rsidP="008229C0">
      <w:r>
        <w:t xml:space="preserve">creating an environment that will enable the </w:t>
      </w:r>
      <w:proofErr w:type="gramStart"/>
      <w:r>
        <w:t>Province</w:t>
      </w:r>
      <w:proofErr w:type="gramEnd"/>
      <w:r>
        <w:t xml:space="preserve"> to become the first jurisdiction in North</w:t>
      </w:r>
    </w:p>
    <w:p w14:paraId="04BD5A48" w14:textId="77777777" w:rsidR="008229C0" w:rsidRDefault="008229C0" w:rsidP="008229C0">
      <w:r>
        <w:t>America to become autonomous technology (AT) friendly and that autonomous vehicles (AV)</w:t>
      </w:r>
    </w:p>
    <w:p w14:paraId="6F3D3EEA" w14:textId="77777777" w:rsidR="008229C0" w:rsidRDefault="008229C0" w:rsidP="008229C0">
      <w:r>
        <w:t>become pervasive as the primary means of mobility for persons, goods and services by 2028.</w:t>
      </w:r>
    </w:p>
    <w:p w14:paraId="1BA39125" w14:textId="77777777" w:rsidR="008229C0" w:rsidRDefault="008229C0" w:rsidP="008229C0">
      <w:r>
        <w:t>Mission Statement</w:t>
      </w:r>
    </w:p>
    <w:p w14:paraId="6D03EEE9" w14:textId="77777777" w:rsidR="008229C0" w:rsidRDefault="008229C0" w:rsidP="008229C0">
      <w:r>
        <w:t>To address impediments that stand in the road of autonomous technology development and</w:t>
      </w:r>
    </w:p>
    <w:p w14:paraId="4AF162DF" w14:textId="77777777" w:rsidR="008229C0" w:rsidRDefault="008229C0" w:rsidP="008229C0">
      <w:r>
        <w:t>commercialization, and to become the enabler for attaining the vision of an Autonomous Vehicle</w:t>
      </w:r>
    </w:p>
    <w:p w14:paraId="296AD32A" w14:textId="77777777" w:rsidR="008229C0" w:rsidRDefault="008229C0" w:rsidP="008229C0">
      <w:r>
        <w:t>Alberta.</w:t>
      </w:r>
    </w:p>
    <w:p w14:paraId="0233B70C" w14:textId="77777777" w:rsidR="008229C0" w:rsidRDefault="008229C0" w:rsidP="008229C0">
      <w:r>
        <w:t>Action planning includes:</w:t>
      </w:r>
    </w:p>
    <w:p w14:paraId="1501F119" w14:textId="77777777" w:rsidR="008229C0" w:rsidRDefault="008229C0" w:rsidP="008229C0">
      <w:r>
        <w:t> Government Advocacy</w:t>
      </w:r>
    </w:p>
    <w:p w14:paraId="068B063C" w14:textId="77777777" w:rsidR="008229C0" w:rsidRDefault="008229C0" w:rsidP="008229C0">
      <w:r>
        <w:t>o Advise all levels of Government related to autonomous technologies (AT)</w:t>
      </w:r>
    </w:p>
    <w:p w14:paraId="1E7ACE1E" w14:textId="77777777" w:rsidR="008229C0" w:rsidRDefault="008229C0" w:rsidP="008229C0">
      <w:r>
        <w:t>o Advise and ensure that appropriate infrastructure and eco-system resources are</w:t>
      </w:r>
    </w:p>
    <w:p w14:paraId="68420FB7" w14:textId="77777777" w:rsidR="008229C0" w:rsidRDefault="008229C0" w:rsidP="008229C0">
      <w:r>
        <w:t>available necessary to foster the benefits of AT</w:t>
      </w:r>
    </w:p>
    <w:p w14:paraId="4961CFDF" w14:textId="77777777" w:rsidR="008229C0" w:rsidRDefault="008229C0" w:rsidP="008229C0">
      <w:r>
        <w:t> Legal</w:t>
      </w:r>
    </w:p>
    <w:p w14:paraId="48708989" w14:textId="77777777" w:rsidR="008229C0" w:rsidRDefault="008229C0" w:rsidP="008229C0">
      <w:r>
        <w:t>o Research new Autonomous Vehicle Acts of California</w:t>
      </w:r>
    </w:p>
    <w:p w14:paraId="20591959" w14:textId="77777777" w:rsidR="008229C0" w:rsidRDefault="008229C0" w:rsidP="008229C0">
      <w:r>
        <w:t>o Ensure that Alberta Highway Act aligns with other jurisdictions</w:t>
      </w:r>
    </w:p>
    <w:p w14:paraId="152E373D" w14:textId="77777777" w:rsidR="008229C0" w:rsidRDefault="008229C0" w:rsidP="008229C0">
      <w:r>
        <w:t>o Arrange suitable insurance coverage</w:t>
      </w:r>
    </w:p>
    <w:p w14:paraId="2909D2B6" w14:textId="77777777" w:rsidR="008229C0" w:rsidRDefault="008229C0" w:rsidP="008229C0">
      <w:r>
        <w:t> Certification</w:t>
      </w:r>
    </w:p>
    <w:p w14:paraId="78E568C1" w14:textId="77777777" w:rsidR="008229C0" w:rsidRDefault="008229C0" w:rsidP="008229C0">
      <w:r>
        <w:t>o Experimental Autonomous Vehicles (EAV)</w:t>
      </w:r>
    </w:p>
    <w:p w14:paraId="13F0AFBF" w14:textId="77777777" w:rsidR="008229C0" w:rsidRDefault="008229C0" w:rsidP="008229C0">
      <w:r>
        <w:t>o Light Autonomous Vehicles (LAV)</w:t>
      </w:r>
    </w:p>
    <w:p w14:paraId="13930124" w14:textId="77777777" w:rsidR="008229C0" w:rsidRDefault="008229C0" w:rsidP="008229C0">
      <w:r>
        <w:t>o Heavy Autonomous Vehicles (HAV)</w:t>
      </w:r>
    </w:p>
    <w:p w14:paraId="099F71E3" w14:textId="77777777" w:rsidR="008229C0" w:rsidRDefault="008229C0" w:rsidP="008229C0">
      <w:r>
        <w:t>o Agricultural Autonomous Vehicles (AAV)</w:t>
      </w:r>
    </w:p>
    <w:p w14:paraId="44E0C098" w14:textId="77777777" w:rsidR="008229C0" w:rsidRDefault="008229C0" w:rsidP="008229C0">
      <w:r>
        <w:lastRenderedPageBreak/>
        <w:t> Infrastructure</w:t>
      </w:r>
    </w:p>
    <w:p w14:paraId="7D496AB8" w14:textId="77777777" w:rsidR="008229C0" w:rsidRDefault="008229C0" w:rsidP="008229C0">
      <w:r>
        <w:t>o Test Centre (Disused Airport / Army Base)</w:t>
      </w:r>
    </w:p>
    <w:p w14:paraId="04901D71" w14:textId="77777777" w:rsidR="008229C0" w:rsidRDefault="008229C0" w:rsidP="008229C0">
      <w:r>
        <w:t>o Experimental Roads</w:t>
      </w:r>
    </w:p>
    <w:p w14:paraId="27C630A0" w14:textId="77777777" w:rsidR="008229C0" w:rsidRDefault="008229C0" w:rsidP="008229C0">
      <w:r>
        <w:t>o Truck Lanes</w:t>
      </w:r>
    </w:p>
    <w:p w14:paraId="794422EB" w14:textId="77777777" w:rsidR="008229C0" w:rsidRDefault="008229C0" w:rsidP="008229C0">
      <w:r>
        <w:t>o Truck Roads</w:t>
      </w:r>
    </w:p>
    <w:p w14:paraId="45FC856F" w14:textId="77777777" w:rsidR="008229C0" w:rsidRDefault="008229C0" w:rsidP="008229C0">
      <w:r>
        <w:t>o Truck Stops and Charging Stations</w:t>
      </w:r>
    </w:p>
    <w:p w14:paraId="0397DB1B" w14:textId="77777777" w:rsidR="008229C0" w:rsidRDefault="008229C0" w:rsidP="008229C0">
      <w:r>
        <w:t> Incentives</w:t>
      </w:r>
    </w:p>
    <w:p w14:paraId="73BD3DDF" w14:textId="77777777" w:rsidR="008229C0" w:rsidRDefault="008229C0" w:rsidP="008229C0">
      <w:r>
        <w:t>o Attract world class manufacturers</w:t>
      </w:r>
    </w:p>
    <w:p w14:paraId="3DFB9484" w14:textId="77777777" w:rsidR="008229C0" w:rsidRDefault="008229C0" w:rsidP="008229C0">
      <w:r>
        <w:t>o R&amp;D Credits</w:t>
      </w:r>
    </w:p>
    <w:p w14:paraId="777D5335" w14:textId="77777777" w:rsidR="008229C0" w:rsidRDefault="008229C0" w:rsidP="008229C0">
      <w:r>
        <w:t>o Operator Training at SAIT and NAIT</w:t>
      </w:r>
    </w:p>
    <w:p w14:paraId="133B9B74" w14:textId="1DEE0E7E" w:rsidR="00D4304A" w:rsidRPr="009E579B" w:rsidRDefault="008229C0" w:rsidP="008229C0">
      <w:r>
        <w:t xml:space="preserve">o </w:t>
      </w:r>
      <w:proofErr w:type="spellStart"/>
      <w:r>
        <w:t>Favourable</w:t>
      </w:r>
      <w:proofErr w:type="spellEnd"/>
      <w:r>
        <w:t xml:space="preserve"> leases and energy</w:t>
      </w:r>
    </w:p>
    <w:sectPr w:rsidR="00D4304A" w:rsidRPr="009E5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8"/>
  </w:num>
  <w:num w:numId="2" w16cid:durableId="1893805551">
    <w:abstractNumId w:val="12"/>
  </w:num>
  <w:num w:numId="3" w16cid:durableId="1475833642">
    <w:abstractNumId w:val="2"/>
  </w:num>
  <w:num w:numId="4" w16cid:durableId="2032608004">
    <w:abstractNumId w:val="11"/>
  </w:num>
  <w:num w:numId="5" w16cid:durableId="2024431161">
    <w:abstractNumId w:val="14"/>
  </w:num>
  <w:num w:numId="6" w16cid:durableId="1205407184">
    <w:abstractNumId w:val="13"/>
  </w:num>
  <w:num w:numId="7" w16cid:durableId="2114206768">
    <w:abstractNumId w:val="4"/>
  </w:num>
  <w:num w:numId="8" w16cid:durableId="1819297461">
    <w:abstractNumId w:val="7"/>
  </w:num>
  <w:num w:numId="9" w16cid:durableId="1948542183">
    <w:abstractNumId w:val="6"/>
  </w:num>
  <w:num w:numId="10" w16cid:durableId="1564678778">
    <w:abstractNumId w:val="1"/>
  </w:num>
  <w:num w:numId="11" w16cid:durableId="179205007">
    <w:abstractNumId w:val="10"/>
  </w:num>
  <w:num w:numId="12" w16cid:durableId="1498694845">
    <w:abstractNumId w:val="0"/>
  </w:num>
  <w:num w:numId="13" w16cid:durableId="203831024">
    <w:abstractNumId w:val="5"/>
  </w:num>
  <w:num w:numId="14" w16cid:durableId="294068593">
    <w:abstractNumId w:val="9"/>
  </w:num>
  <w:num w:numId="15" w16cid:durableId="154949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0F54F0"/>
    <w:rsid w:val="001A33B5"/>
    <w:rsid w:val="00274AB2"/>
    <w:rsid w:val="002B4A52"/>
    <w:rsid w:val="002C1CF3"/>
    <w:rsid w:val="0033021D"/>
    <w:rsid w:val="0043686D"/>
    <w:rsid w:val="00471688"/>
    <w:rsid w:val="005135B0"/>
    <w:rsid w:val="005243A6"/>
    <w:rsid w:val="00546619"/>
    <w:rsid w:val="00582A50"/>
    <w:rsid w:val="00605FFD"/>
    <w:rsid w:val="006226E1"/>
    <w:rsid w:val="006A3493"/>
    <w:rsid w:val="006E4D45"/>
    <w:rsid w:val="00770CBD"/>
    <w:rsid w:val="007B28AB"/>
    <w:rsid w:val="007C23F0"/>
    <w:rsid w:val="008229C0"/>
    <w:rsid w:val="00835EBB"/>
    <w:rsid w:val="0088332D"/>
    <w:rsid w:val="0096464B"/>
    <w:rsid w:val="009926E7"/>
    <w:rsid w:val="00996698"/>
    <w:rsid w:val="009E579B"/>
    <w:rsid w:val="00A30DB2"/>
    <w:rsid w:val="00A33F52"/>
    <w:rsid w:val="00A44AC0"/>
    <w:rsid w:val="00B21D22"/>
    <w:rsid w:val="00BD3421"/>
    <w:rsid w:val="00BE020D"/>
    <w:rsid w:val="00D4304A"/>
    <w:rsid w:val="00D529F5"/>
    <w:rsid w:val="00DC031B"/>
    <w:rsid w:val="00E61E5C"/>
    <w:rsid w:val="00EF4CFA"/>
    <w:rsid w:val="00F0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Kinkaide</cp:lastModifiedBy>
  <cp:revision>2</cp:revision>
  <cp:lastPrinted>2025-12-16T23:22:00Z</cp:lastPrinted>
  <dcterms:created xsi:type="dcterms:W3CDTF">2025-12-31T04:39:00Z</dcterms:created>
  <dcterms:modified xsi:type="dcterms:W3CDTF">2025-12-31T04:39:00Z</dcterms:modified>
</cp:coreProperties>
</file>