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C842C" w14:textId="77777777" w:rsidR="00FD6CB4" w:rsidRPr="004D06A9" w:rsidRDefault="00FD6CB4" w:rsidP="004D06A9">
      <w:pPr>
        <w:spacing w:after="0" w:line="240" w:lineRule="auto"/>
        <w:jc w:val="center"/>
        <w:rPr>
          <w:b/>
          <w:sz w:val="32"/>
          <w:szCs w:val="32"/>
        </w:rPr>
      </w:pPr>
      <w:r w:rsidRPr="004D06A9">
        <w:rPr>
          <w:b/>
          <w:sz w:val="32"/>
          <w:szCs w:val="32"/>
        </w:rPr>
        <w:t>Communications Partner Agreement</w:t>
      </w:r>
    </w:p>
    <w:p w14:paraId="2227733D" w14:textId="77777777" w:rsidR="00FD6CB4" w:rsidRDefault="00FD6CB4" w:rsidP="004D06A9">
      <w:pPr>
        <w:spacing w:after="0" w:line="240" w:lineRule="auto"/>
        <w:jc w:val="center"/>
        <w:rPr>
          <w:b/>
          <w:sz w:val="32"/>
          <w:szCs w:val="32"/>
        </w:rPr>
      </w:pPr>
      <w:r w:rsidRPr="004D06A9">
        <w:rPr>
          <w:b/>
          <w:sz w:val="32"/>
          <w:szCs w:val="32"/>
        </w:rPr>
        <w:t>Banff Venture Forum 2009</w:t>
      </w:r>
    </w:p>
    <w:p w14:paraId="5E7CAA53" w14:textId="77777777" w:rsidR="004D06A9" w:rsidRPr="004D06A9" w:rsidRDefault="004D06A9" w:rsidP="004D06A9">
      <w:pPr>
        <w:spacing w:after="0" w:line="240" w:lineRule="auto"/>
        <w:jc w:val="center"/>
        <w:rPr>
          <w:b/>
          <w:sz w:val="32"/>
          <w:szCs w:val="32"/>
        </w:rPr>
      </w:pPr>
    </w:p>
    <w:p w14:paraId="6F9F10B6" w14:textId="77777777" w:rsidR="00FD6CB4" w:rsidRPr="004D06A9" w:rsidRDefault="00FD6CB4" w:rsidP="004D06A9">
      <w:pPr>
        <w:jc w:val="both"/>
        <w:rPr>
          <w:rFonts w:ascii="Arial" w:hAnsi="Arial" w:cs="Arial"/>
          <w:sz w:val="18"/>
          <w:szCs w:val="18"/>
        </w:rPr>
      </w:pPr>
      <w:r w:rsidRPr="004D06A9">
        <w:rPr>
          <w:rFonts w:ascii="Arial" w:hAnsi="Arial" w:cs="Arial"/>
          <w:sz w:val="18"/>
          <w:szCs w:val="18"/>
        </w:rPr>
        <w:t xml:space="preserve">This Communications Partner Agreement is made on March 07, 2009, by and between the Banff </w:t>
      </w:r>
      <w:r w:rsidR="00E37B8E" w:rsidRPr="004D06A9">
        <w:rPr>
          <w:rFonts w:ascii="Arial" w:hAnsi="Arial" w:cs="Arial"/>
          <w:sz w:val="18"/>
          <w:szCs w:val="18"/>
        </w:rPr>
        <w:t>V</w:t>
      </w:r>
      <w:r w:rsidRPr="004D06A9">
        <w:rPr>
          <w:rFonts w:ascii="Arial" w:hAnsi="Arial" w:cs="Arial"/>
          <w:sz w:val="18"/>
          <w:szCs w:val="18"/>
        </w:rPr>
        <w:t>enture Forum (BVF) and</w:t>
      </w:r>
      <w:r w:rsidR="00E37B8E" w:rsidRPr="004D06A9">
        <w:rPr>
          <w:rFonts w:ascii="Arial" w:hAnsi="Arial" w:cs="Arial"/>
          <w:sz w:val="18"/>
          <w:szCs w:val="18"/>
        </w:rPr>
        <w:t xml:space="preserve"> the Alberta Council of Technologies</w:t>
      </w:r>
      <w:r w:rsidRPr="004D06A9">
        <w:rPr>
          <w:rFonts w:ascii="Arial" w:hAnsi="Arial" w:cs="Arial"/>
          <w:sz w:val="18"/>
          <w:szCs w:val="18"/>
        </w:rPr>
        <w:t xml:space="preserve">. It documents the mutual and respective commitments and obligations of BVF and its partners involved in promoting and supporting Banff Venture Forum 2009. </w:t>
      </w:r>
    </w:p>
    <w:p w14:paraId="4450F8CC" w14:textId="77777777" w:rsidR="00FD6CB4" w:rsidRPr="004D06A9" w:rsidRDefault="00FD6CB4" w:rsidP="004D06A9">
      <w:pPr>
        <w:jc w:val="both"/>
        <w:rPr>
          <w:rFonts w:ascii="Arial" w:hAnsi="Arial" w:cs="Arial"/>
          <w:sz w:val="18"/>
          <w:szCs w:val="18"/>
        </w:rPr>
      </w:pPr>
      <w:r w:rsidRPr="004D06A9">
        <w:rPr>
          <w:rFonts w:ascii="Arial" w:hAnsi="Arial" w:cs="Arial"/>
          <w:sz w:val="18"/>
          <w:szCs w:val="18"/>
        </w:rPr>
        <w:t xml:space="preserve">Both parties agree to use their reasonable commercial efforts, individually, and with other partners, if appropriate, in organizing and promoting the BVF, which will be held on October 1st &amp; 2nd, 2009 at the Fairmont Banff Springs Hotel in Banff, Canada. </w:t>
      </w:r>
    </w:p>
    <w:p w14:paraId="71658C7D" w14:textId="77777777" w:rsidR="00FD6CB4" w:rsidRPr="004D06A9" w:rsidRDefault="00FD6CB4" w:rsidP="004D06A9">
      <w:pPr>
        <w:jc w:val="both"/>
        <w:rPr>
          <w:rFonts w:ascii="Arial" w:hAnsi="Arial" w:cs="Arial"/>
          <w:sz w:val="18"/>
          <w:szCs w:val="18"/>
        </w:rPr>
      </w:pPr>
      <w:r w:rsidRPr="004D06A9">
        <w:rPr>
          <w:rFonts w:ascii="Arial" w:hAnsi="Arial" w:cs="Arial"/>
          <w:sz w:val="18"/>
          <w:szCs w:val="18"/>
        </w:rPr>
        <w:t>In promoting the BVF,</w:t>
      </w:r>
      <w:r w:rsidR="00E37B8E" w:rsidRPr="004D06A9">
        <w:rPr>
          <w:rFonts w:ascii="Arial" w:hAnsi="Arial" w:cs="Arial"/>
          <w:sz w:val="18"/>
          <w:szCs w:val="18"/>
        </w:rPr>
        <w:t xml:space="preserve"> the Alberta Council of Technologies</w:t>
      </w:r>
      <w:r w:rsidRPr="004D06A9">
        <w:rPr>
          <w:rFonts w:ascii="Arial" w:hAnsi="Arial" w:cs="Arial"/>
          <w:sz w:val="18"/>
          <w:szCs w:val="18"/>
        </w:rPr>
        <w:t xml:space="preserve">, agrees to: </w:t>
      </w:r>
    </w:p>
    <w:p w14:paraId="5FCB8434" w14:textId="77777777" w:rsidR="00E37B8E" w:rsidRPr="004D06A9" w:rsidRDefault="00FD6CB4" w:rsidP="004D06A9">
      <w:pPr>
        <w:pStyle w:val="ListParagraph"/>
        <w:numPr>
          <w:ilvl w:val="0"/>
          <w:numId w:val="3"/>
        </w:numPr>
        <w:jc w:val="both"/>
        <w:rPr>
          <w:rFonts w:ascii="Arial" w:hAnsi="Arial" w:cs="Arial"/>
          <w:sz w:val="18"/>
          <w:szCs w:val="18"/>
        </w:rPr>
      </w:pPr>
      <w:r w:rsidRPr="004D06A9">
        <w:rPr>
          <w:rFonts w:ascii="Arial" w:hAnsi="Arial" w:cs="Arial"/>
          <w:sz w:val="18"/>
          <w:szCs w:val="18"/>
        </w:rPr>
        <w:t xml:space="preserve">Publicize BVF on its web site including listing the event on its web Events Calendar if one exists. BVF will supply any logo graphics, text copy, and details required, in a form consistent with that used for other events, required for posting on the </w:t>
      </w:r>
      <w:hyperlink r:id="rId5" w:history="1">
        <w:r w:rsidR="00E37B8E" w:rsidRPr="004D06A9">
          <w:rPr>
            <w:rStyle w:val="Hyperlink"/>
            <w:rFonts w:ascii="Arial" w:hAnsi="Arial" w:cs="Arial"/>
            <w:sz w:val="18"/>
            <w:szCs w:val="18"/>
          </w:rPr>
          <w:t>www.ABCtech.ca</w:t>
        </w:r>
      </w:hyperlink>
      <w:r w:rsidR="00E37B8E" w:rsidRPr="004D06A9">
        <w:rPr>
          <w:rFonts w:ascii="Arial" w:hAnsi="Arial" w:cs="Arial"/>
          <w:sz w:val="18"/>
          <w:szCs w:val="18"/>
        </w:rPr>
        <w:t xml:space="preserve"> </w:t>
      </w:r>
      <w:r w:rsidRPr="004D06A9">
        <w:rPr>
          <w:rFonts w:ascii="Arial" w:hAnsi="Arial" w:cs="Arial"/>
          <w:sz w:val="18"/>
          <w:szCs w:val="18"/>
        </w:rPr>
        <w:t>website.</w:t>
      </w:r>
    </w:p>
    <w:p w14:paraId="1D9BB534" w14:textId="77777777" w:rsidR="00E37B8E" w:rsidRPr="004D06A9" w:rsidRDefault="00FD6CB4" w:rsidP="004D06A9">
      <w:pPr>
        <w:pStyle w:val="ListParagraph"/>
        <w:numPr>
          <w:ilvl w:val="0"/>
          <w:numId w:val="3"/>
        </w:numPr>
        <w:jc w:val="both"/>
        <w:rPr>
          <w:rFonts w:ascii="Arial" w:hAnsi="Arial" w:cs="Arial"/>
          <w:sz w:val="18"/>
          <w:szCs w:val="18"/>
        </w:rPr>
      </w:pPr>
      <w:r w:rsidRPr="004D06A9">
        <w:rPr>
          <w:rFonts w:ascii="Arial" w:hAnsi="Arial" w:cs="Arial"/>
          <w:sz w:val="18"/>
          <w:szCs w:val="18"/>
        </w:rPr>
        <w:t xml:space="preserve">Notify its members/stakeholders/contacts within the investor/entrepreneur/technology commercialization community about BVF and actively encourage them – by their regular e-mail broadcasts, word of mouth, announcements at meetings, and other similar communications means – to attend the event. </w:t>
      </w:r>
    </w:p>
    <w:p w14:paraId="79835E75" w14:textId="77777777" w:rsidR="00E37B8E" w:rsidRPr="004D06A9" w:rsidRDefault="00FD6CB4" w:rsidP="004D06A9">
      <w:pPr>
        <w:pStyle w:val="ListParagraph"/>
        <w:numPr>
          <w:ilvl w:val="0"/>
          <w:numId w:val="3"/>
        </w:numPr>
        <w:jc w:val="both"/>
        <w:rPr>
          <w:rFonts w:ascii="Arial" w:hAnsi="Arial" w:cs="Arial"/>
          <w:sz w:val="18"/>
          <w:szCs w:val="18"/>
        </w:rPr>
      </w:pPr>
      <w:r w:rsidRPr="004D06A9">
        <w:rPr>
          <w:rFonts w:ascii="Arial" w:hAnsi="Arial" w:cs="Arial"/>
          <w:sz w:val="18"/>
          <w:szCs w:val="18"/>
        </w:rPr>
        <w:t xml:space="preserve">Actively encourage any Information Technology, Life Sciences and/or Energy Technology entrepreneurs that it has knowledge of – who are currently seeking funding – to apply to present their company at Banff Venture Forum 2009. </w:t>
      </w:r>
    </w:p>
    <w:p w14:paraId="3FCBB526" w14:textId="77777777" w:rsidR="00E37B8E" w:rsidRPr="004D06A9" w:rsidRDefault="00FD6CB4" w:rsidP="004D06A9">
      <w:pPr>
        <w:pStyle w:val="ListParagraph"/>
        <w:numPr>
          <w:ilvl w:val="0"/>
          <w:numId w:val="3"/>
        </w:numPr>
        <w:jc w:val="both"/>
        <w:rPr>
          <w:rFonts w:ascii="Arial" w:hAnsi="Arial" w:cs="Arial"/>
          <w:sz w:val="18"/>
          <w:szCs w:val="18"/>
        </w:rPr>
      </w:pPr>
      <w:r w:rsidRPr="004D06A9">
        <w:rPr>
          <w:rFonts w:ascii="Arial" w:hAnsi="Arial" w:cs="Arial"/>
          <w:sz w:val="18"/>
          <w:szCs w:val="18"/>
        </w:rPr>
        <w:t xml:space="preserve">Assist in mailing or e-mailing BVF brochures to its investor, entrepreneur, and technology commercialization contacts, as appropriate. </w:t>
      </w:r>
    </w:p>
    <w:p w14:paraId="04F15C62" w14:textId="77777777" w:rsidR="00E37B8E" w:rsidRPr="004D06A9" w:rsidRDefault="00FD6CB4" w:rsidP="004D06A9">
      <w:pPr>
        <w:pStyle w:val="ListParagraph"/>
        <w:numPr>
          <w:ilvl w:val="0"/>
          <w:numId w:val="3"/>
        </w:numPr>
        <w:jc w:val="both"/>
        <w:rPr>
          <w:rFonts w:ascii="Arial" w:hAnsi="Arial" w:cs="Arial"/>
          <w:sz w:val="18"/>
          <w:szCs w:val="18"/>
        </w:rPr>
      </w:pPr>
      <w:r w:rsidRPr="004D06A9">
        <w:rPr>
          <w:rFonts w:ascii="Arial" w:hAnsi="Arial" w:cs="Arial"/>
          <w:sz w:val="18"/>
          <w:szCs w:val="18"/>
        </w:rPr>
        <w:t xml:space="preserve">Provide BVF with two copies of its organization logo graphic (.gif or .jpg format for the web and .eps or .ai format file for print) to add to the Forum website (www.banffventureforum.com). BVF will acknowledge </w:t>
      </w:r>
    </w:p>
    <w:p w14:paraId="3A71CC75" w14:textId="77777777" w:rsidR="00E37B8E" w:rsidRPr="004D06A9" w:rsidRDefault="00E37B8E" w:rsidP="004D06A9">
      <w:pPr>
        <w:jc w:val="both"/>
        <w:rPr>
          <w:rFonts w:ascii="Arial" w:hAnsi="Arial" w:cs="Arial"/>
          <w:sz w:val="18"/>
          <w:szCs w:val="18"/>
        </w:rPr>
      </w:pPr>
      <w:r w:rsidRPr="004D06A9">
        <w:rPr>
          <w:rFonts w:ascii="Arial" w:hAnsi="Arial" w:cs="Arial"/>
          <w:sz w:val="18"/>
          <w:szCs w:val="18"/>
        </w:rPr>
        <w:t xml:space="preserve">the Alberta Council of Technologies </w:t>
      </w:r>
      <w:r w:rsidR="00FD6CB4" w:rsidRPr="004D06A9">
        <w:rPr>
          <w:rFonts w:ascii="Arial" w:hAnsi="Arial" w:cs="Arial"/>
          <w:sz w:val="18"/>
          <w:szCs w:val="18"/>
        </w:rPr>
        <w:t xml:space="preserve">as an official communications partner on the website, and at the event. </w:t>
      </w:r>
    </w:p>
    <w:p w14:paraId="3ABD6877" w14:textId="77777777" w:rsidR="004D06A9" w:rsidRPr="004D06A9" w:rsidRDefault="00FD6CB4" w:rsidP="004D06A9">
      <w:pPr>
        <w:jc w:val="both"/>
        <w:rPr>
          <w:rFonts w:ascii="Arial" w:hAnsi="Arial" w:cs="Arial"/>
          <w:sz w:val="18"/>
          <w:szCs w:val="18"/>
        </w:rPr>
      </w:pPr>
      <w:r w:rsidRPr="004D06A9">
        <w:rPr>
          <w:rFonts w:ascii="Arial" w:hAnsi="Arial" w:cs="Arial"/>
          <w:sz w:val="18"/>
          <w:szCs w:val="18"/>
        </w:rPr>
        <w:t xml:space="preserve">BVF acknowledges that no partner will have any financial or legal responsibility for the 2009 Banff Venture Forum. </w:t>
      </w:r>
    </w:p>
    <w:p w14:paraId="0F5D6D68" w14:textId="77777777" w:rsidR="004D06A9" w:rsidRPr="004D06A9" w:rsidRDefault="00FD6CB4" w:rsidP="00FD6CB4">
      <w:pPr>
        <w:rPr>
          <w:rFonts w:ascii="Arial" w:hAnsi="Arial" w:cs="Arial"/>
          <w:b/>
          <w:sz w:val="18"/>
          <w:szCs w:val="18"/>
        </w:rPr>
      </w:pPr>
      <w:r w:rsidRPr="004D06A9">
        <w:rPr>
          <w:rFonts w:ascii="Arial" w:hAnsi="Arial" w:cs="Arial"/>
          <w:b/>
          <w:sz w:val="18"/>
          <w:szCs w:val="18"/>
        </w:rPr>
        <w:t xml:space="preserve">Acceptance: </w:t>
      </w:r>
    </w:p>
    <w:p w14:paraId="0E3AEFE6" w14:textId="6B83AE3E" w:rsidR="004D06A9" w:rsidRPr="004D06A9" w:rsidRDefault="00EB5DEA" w:rsidP="00FD6CB4">
      <w:pPr>
        <w:rPr>
          <w:rFonts w:ascii="Arial" w:hAnsi="Arial" w:cs="Arial"/>
          <w:b/>
          <w:sz w:val="18"/>
          <w:szCs w:val="18"/>
        </w:rPr>
      </w:pPr>
      <w:r>
        <w:rPr>
          <w:rFonts w:ascii="Arial" w:hAnsi="Arial" w:cs="Arial"/>
          <w:noProof/>
          <w:sz w:val="18"/>
          <w:szCs w:val="18"/>
          <w:lang w:eastAsia="zh-TW"/>
        </w:rPr>
        <mc:AlternateContent>
          <mc:Choice Requires="wps">
            <w:drawing>
              <wp:anchor distT="0" distB="0" distL="114300" distR="114300" simplePos="0" relativeHeight="251660288" behindDoc="0" locked="0" layoutInCell="1" allowOverlap="1" wp14:anchorId="4754AB3B" wp14:editId="63BD2D67">
                <wp:simplePos x="0" y="0"/>
                <wp:positionH relativeFrom="column">
                  <wp:posOffset>4051935</wp:posOffset>
                </wp:positionH>
                <wp:positionV relativeFrom="paragraph">
                  <wp:posOffset>162560</wp:posOffset>
                </wp:positionV>
                <wp:extent cx="1834515" cy="790575"/>
                <wp:effectExtent l="3810" t="0" r="0" b="4445"/>
                <wp:wrapNone/>
                <wp:docPr id="689979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698555" w14:textId="77777777" w:rsidR="00EB30DE" w:rsidRDefault="00EB30DE">
                            <w:r>
                              <w:rPr>
                                <w:noProof/>
                              </w:rPr>
                              <w:drawing>
                                <wp:inline distT="0" distB="0" distL="0" distR="0" wp14:anchorId="2EA0D0E1" wp14:editId="6A7A1A15">
                                  <wp:extent cx="1576705" cy="733425"/>
                                  <wp:effectExtent l="19050" t="0" r="4445" b="0"/>
                                  <wp:docPr id="1" name="Picture 1" descr="Perry's signa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ry's signature2"/>
                                          <pic:cNvPicPr>
                                            <a:picLocks noChangeAspect="1" noChangeArrowheads="1"/>
                                          </pic:cNvPicPr>
                                        </pic:nvPicPr>
                                        <pic:blipFill>
                                          <a:blip r:embed="rId6"/>
                                          <a:srcRect/>
                                          <a:stretch>
                                            <a:fillRect/>
                                          </a:stretch>
                                        </pic:blipFill>
                                        <pic:spPr bwMode="auto">
                                          <a:xfrm>
                                            <a:off x="0" y="0"/>
                                            <a:ext cx="1580205" cy="73505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54AB3B" id="_x0000_t202" coordsize="21600,21600" o:spt="202" path="m,l,21600r21600,l21600,xe">
                <v:stroke joinstyle="miter"/>
                <v:path gradientshapeok="t" o:connecttype="rect"/>
              </v:shapetype>
              <v:shape id="Text Box 2" o:spid="_x0000_s1026" type="#_x0000_t202" style="position:absolute;margin-left:319.05pt;margin-top:12.8pt;width:144.45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QGL9AEAAMoDAAAOAAAAZHJzL2Uyb0RvYy54bWysU1Fv0zAQfkfiP1h+p2lLS7eo6TQ6FSGN&#10;gTT2AxzHSSwcnzm7Tcqv5+x0XYG3iTxYvpz93X3ffV7fDJ1hB4Vegy34bDLlTFkJlbZNwZ++795d&#10;ceaDsJUwYFXBj8rzm83bN+ve5WoOLZhKISMQ6/PeFbwNweVZ5mWrOuEn4JSlZA3YiUAhNlmFoif0&#10;zmTz6fRD1gNWDkEq7+nv3Zjkm4Rf10qGr3XtVWCm4NRbSCumtYxrtlmLvEHhWi1PbYhXdNEJbano&#10;GepOBMH2qP+B6rRE8FCHiYQug7rWUiUOxGY2/YvNYyucSlxIHO/OMvn/BysfDo/uG7IwfISBBphI&#10;eHcP8odnFratsI26RYS+VaKiwrMoWdY7n5+uRql97iNI2X+BioYs9gES0FBjF1UhnozQaQDHs+hq&#10;CEzGklfvF8vZkjNJudX1dLlaphIif77t0IdPCjoWNwVHGmpCF4d7H2I3In8+Eot5MLraaWNSgE25&#10;NcgOggywS98J/Y9jxsbDFuK1ETH+STQjs5FjGMqBkpFuCdWRCCOMhqIHQJsW8BdnPZmp4P7nXqDi&#10;zHy2JNr1bLGI7kvBYrmaU4CXmfIyI6wkqIIHzsbtNoyO3TvUTUuVxjFZuCWha500eOnq1DcZJklz&#10;Mnd05GWcTr08wc1vAAAA//8DAFBLAwQUAAYACAAAACEAJTaKAd4AAAAKAQAADwAAAGRycy9kb3du&#10;cmV2LnhtbEyP0U6DQBBF3038h82Y+GLsAgq0yNKoicbX1n7Awk6ByM4Sdlvo3zs+2cfJnNx7brld&#10;7CDOOPnekYJ4FYFAapzpqVVw+P54XIPwQZPRgyNUcEEP2+r2ptSFcTPt8LwPreAQ8oVW0IUwFlL6&#10;pkOr/cqNSPw7usnqwOfUSjPpmcPtIJMoyqTVPXFDp0d877D52Z+sguPX/JBu5vozHPLdc/am+7x2&#10;F6Xu75bXFxABl/APw58+q0PFTrU7kfFiUJA9rWNGFSRpBoKBTZLzuJrJNIpBVqW8nlD9AgAA//8D&#10;AFBLAQItABQABgAIAAAAIQC2gziS/gAAAOEBAAATAAAAAAAAAAAAAAAAAAAAAABbQ29udGVudF9U&#10;eXBlc10ueG1sUEsBAi0AFAAGAAgAAAAhADj9If/WAAAAlAEAAAsAAAAAAAAAAAAAAAAALwEAAF9y&#10;ZWxzLy5yZWxzUEsBAi0AFAAGAAgAAAAhAK/VAYv0AQAAygMAAA4AAAAAAAAAAAAAAAAALgIAAGRy&#10;cy9lMm9Eb2MueG1sUEsBAi0AFAAGAAgAAAAhACU2igHeAAAACgEAAA8AAAAAAAAAAAAAAAAATgQA&#10;AGRycy9kb3ducmV2LnhtbFBLBQYAAAAABAAEAPMAAABZBQAAAAA=&#10;" stroked="f">
                <v:textbox>
                  <w:txbxContent>
                    <w:p w14:paraId="71698555" w14:textId="77777777" w:rsidR="00EB30DE" w:rsidRDefault="00EB30DE">
                      <w:r>
                        <w:rPr>
                          <w:noProof/>
                        </w:rPr>
                        <w:drawing>
                          <wp:inline distT="0" distB="0" distL="0" distR="0" wp14:anchorId="2EA0D0E1" wp14:editId="6A7A1A15">
                            <wp:extent cx="1576705" cy="733425"/>
                            <wp:effectExtent l="19050" t="0" r="4445" b="0"/>
                            <wp:docPr id="1" name="Picture 1" descr="Perry's signa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ry's signature2"/>
                                    <pic:cNvPicPr>
                                      <a:picLocks noChangeAspect="1" noChangeArrowheads="1"/>
                                    </pic:cNvPicPr>
                                  </pic:nvPicPr>
                                  <pic:blipFill>
                                    <a:blip r:embed="rId6"/>
                                    <a:srcRect/>
                                    <a:stretch>
                                      <a:fillRect/>
                                    </a:stretch>
                                  </pic:blipFill>
                                  <pic:spPr bwMode="auto">
                                    <a:xfrm>
                                      <a:off x="0" y="0"/>
                                      <a:ext cx="1580205" cy="735053"/>
                                    </a:xfrm>
                                    <a:prstGeom prst="rect">
                                      <a:avLst/>
                                    </a:prstGeom>
                                    <a:noFill/>
                                    <a:ln w="9525">
                                      <a:noFill/>
                                      <a:miter lim="800000"/>
                                      <a:headEnd/>
                                      <a:tailEnd/>
                                    </a:ln>
                                  </pic:spPr>
                                </pic:pic>
                              </a:graphicData>
                            </a:graphic>
                          </wp:inline>
                        </w:drawing>
                      </w:r>
                    </w:p>
                  </w:txbxContent>
                </v:textbox>
              </v:shape>
            </w:pict>
          </mc:Fallback>
        </mc:AlternateContent>
      </w:r>
      <w:r w:rsidR="00FD6CB4" w:rsidRPr="004D06A9">
        <w:rPr>
          <w:rFonts w:ascii="Arial" w:hAnsi="Arial" w:cs="Arial"/>
          <w:b/>
          <w:sz w:val="18"/>
          <w:szCs w:val="18"/>
        </w:rPr>
        <w:t xml:space="preserve">By returning the signed agreement by fax to (403) 282-1238, each party agrees to uphold its commitment in this Communications Partner Agreement. </w:t>
      </w:r>
    </w:p>
    <w:p w14:paraId="0611F81D" w14:textId="77777777" w:rsidR="004D06A9" w:rsidRPr="004D06A9" w:rsidRDefault="00FD6CB4" w:rsidP="00FD6CB4">
      <w:pPr>
        <w:rPr>
          <w:rFonts w:ascii="Arial" w:hAnsi="Arial" w:cs="Arial"/>
          <w:sz w:val="18"/>
          <w:szCs w:val="18"/>
        </w:rPr>
      </w:pPr>
      <w:r w:rsidRPr="004D06A9">
        <w:rPr>
          <w:rFonts w:ascii="Arial" w:hAnsi="Arial" w:cs="Arial"/>
          <w:sz w:val="18"/>
          <w:szCs w:val="18"/>
        </w:rPr>
        <w:t xml:space="preserve">By: __________________________ </w:t>
      </w:r>
      <w:r w:rsidR="004D06A9" w:rsidRPr="004D06A9">
        <w:rPr>
          <w:rFonts w:ascii="Arial" w:hAnsi="Arial" w:cs="Arial"/>
          <w:sz w:val="18"/>
          <w:szCs w:val="18"/>
        </w:rPr>
        <w:tab/>
      </w:r>
      <w:r w:rsidR="004D06A9" w:rsidRPr="004D06A9">
        <w:rPr>
          <w:rFonts w:ascii="Arial" w:hAnsi="Arial" w:cs="Arial"/>
          <w:sz w:val="18"/>
          <w:szCs w:val="18"/>
        </w:rPr>
        <w:tab/>
      </w:r>
      <w:r w:rsidR="004D06A9" w:rsidRPr="004D06A9">
        <w:rPr>
          <w:rFonts w:ascii="Arial" w:hAnsi="Arial" w:cs="Arial"/>
          <w:sz w:val="18"/>
          <w:szCs w:val="18"/>
        </w:rPr>
        <w:tab/>
      </w:r>
      <w:r w:rsidRPr="004D06A9">
        <w:rPr>
          <w:rFonts w:ascii="Arial" w:hAnsi="Arial" w:cs="Arial"/>
          <w:sz w:val="18"/>
          <w:szCs w:val="18"/>
        </w:rPr>
        <w:t xml:space="preserve">By: </w:t>
      </w:r>
      <w:r w:rsidR="004D06A9">
        <w:rPr>
          <w:rFonts w:ascii="Arial" w:hAnsi="Arial" w:cs="Arial"/>
          <w:sz w:val="18"/>
          <w:szCs w:val="18"/>
        </w:rPr>
        <w:t xml:space="preserve"> </w:t>
      </w:r>
    </w:p>
    <w:p w14:paraId="7A6834CB" w14:textId="77777777" w:rsidR="004D06A9" w:rsidRPr="004D06A9" w:rsidRDefault="00FD6CB4" w:rsidP="00FD6CB4">
      <w:pPr>
        <w:rPr>
          <w:rFonts w:ascii="Arial" w:hAnsi="Arial" w:cs="Arial"/>
          <w:sz w:val="18"/>
          <w:szCs w:val="18"/>
        </w:rPr>
      </w:pPr>
      <w:r w:rsidRPr="004D06A9">
        <w:rPr>
          <w:rFonts w:ascii="Arial" w:hAnsi="Arial" w:cs="Arial"/>
          <w:sz w:val="18"/>
          <w:szCs w:val="18"/>
        </w:rPr>
        <w:t>Marc Elrick</w:t>
      </w:r>
      <w:r w:rsidR="004D06A9" w:rsidRPr="004D06A9">
        <w:rPr>
          <w:rFonts w:ascii="Arial" w:hAnsi="Arial" w:cs="Arial"/>
          <w:sz w:val="18"/>
          <w:szCs w:val="18"/>
        </w:rPr>
        <w:tab/>
      </w:r>
      <w:r w:rsidR="004D06A9" w:rsidRPr="004D06A9">
        <w:rPr>
          <w:rFonts w:ascii="Arial" w:hAnsi="Arial" w:cs="Arial"/>
          <w:sz w:val="18"/>
          <w:szCs w:val="18"/>
        </w:rPr>
        <w:tab/>
      </w:r>
      <w:r w:rsidR="004D06A9" w:rsidRPr="004D06A9">
        <w:rPr>
          <w:rFonts w:ascii="Arial" w:hAnsi="Arial" w:cs="Arial"/>
          <w:sz w:val="18"/>
          <w:szCs w:val="18"/>
        </w:rPr>
        <w:tab/>
      </w:r>
      <w:r w:rsidR="004D06A9" w:rsidRPr="004D06A9">
        <w:rPr>
          <w:rFonts w:ascii="Arial" w:hAnsi="Arial" w:cs="Arial"/>
          <w:sz w:val="18"/>
          <w:szCs w:val="18"/>
        </w:rPr>
        <w:tab/>
      </w:r>
      <w:r w:rsidR="004D06A9" w:rsidRPr="004D06A9">
        <w:rPr>
          <w:rFonts w:ascii="Arial" w:hAnsi="Arial" w:cs="Arial"/>
          <w:sz w:val="18"/>
          <w:szCs w:val="18"/>
        </w:rPr>
        <w:tab/>
      </w:r>
      <w:r w:rsidR="004D06A9" w:rsidRPr="004D06A9">
        <w:rPr>
          <w:rFonts w:ascii="Arial" w:hAnsi="Arial" w:cs="Arial"/>
          <w:sz w:val="18"/>
          <w:szCs w:val="18"/>
        </w:rPr>
        <w:tab/>
      </w:r>
      <w:r w:rsidRPr="004D06A9">
        <w:rPr>
          <w:rFonts w:ascii="Arial" w:hAnsi="Arial" w:cs="Arial"/>
          <w:sz w:val="18"/>
          <w:szCs w:val="18"/>
        </w:rPr>
        <w:t xml:space="preserve"> </w:t>
      </w:r>
      <w:r w:rsidR="004D06A9">
        <w:rPr>
          <w:rFonts w:ascii="Arial" w:hAnsi="Arial" w:cs="Arial"/>
          <w:sz w:val="18"/>
          <w:szCs w:val="18"/>
        </w:rPr>
        <w:t>Perry Kinkaide</w:t>
      </w:r>
      <w:r w:rsidR="004D06A9" w:rsidRPr="004D06A9">
        <w:rPr>
          <w:rFonts w:ascii="Arial" w:hAnsi="Arial" w:cs="Arial"/>
          <w:sz w:val="18"/>
          <w:szCs w:val="18"/>
        </w:rPr>
        <w:t xml:space="preserve"> </w:t>
      </w:r>
    </w:p>
    <w:p w14:paraId="0ABE3BCC" w14:textId="77777777" w:rsidR="004D06A9" w:rsidRDefault="00FD6CB4" w:rsidP="00FD6CB4">
      <w:pPr>
        <w:rPr>
          <w:rFonts w:ascii="Arial" w:hAnsi="Arial" w:cs="Arial"/>
          <w:sz w:val="18"/>
          <w:szCs w:val="18"/>
        </w:rPr>
      </w:pPr>
      <w:r w:rsidRPr="004D06A9">
        <w:rPr>
          <w:rFonts w:ascii="Arial" w:hAnsi="Arial" w:cs="Arial"/>
          <w:sz w:val="18"/>
          <w:szCs w:val="18"/>
        </w:rPr>
        <w:t>Executive Director Banff Venture Forum 2009</w:t>
      </w:r>
      <w:r w:rsidR="004D06A9" w:rsidRPr="004D06A9">
        <w:rPr>
          <w:rFonts w:ascii="Arial" w:hAnsi="Arial" w:cs="Arial"/>
          <w:sz w:val="18"/>
          <w:szCs w:val="18"/>
        </w:rPr>
        <w:tab/>
      </w:r>
      <w:r w:rsidR="004D06A9" w:rsidRPr="004D06A9">
        <w:rPr>
          <w:rFonts w:ascii="Arial" w:hAnsi="Arial" w:cs="Arial"/>
          <w:sz w:val="18"/>
          <w:szCs w:val="18"/>
        </w:rPr>
        <w:tab/>
      </w:r>
      <w:r w:rsidRPr="004D06A9">
        <w:rPr>
          <w:rFonts w:ascii="Arial" w:hAnsi="Arial" w:cs="Arial"/>
          <w:sz w:val="18"/>
          <w:szCs w:val="18"/>
        </w:rPr>
        <w:t xml:space="preserve"> </w:t>
      </w:r>
      <w:r w:rsidR="004D06A9">
        <w:rPr>
          <w:rFonts w:ascii="Arial" w:hAnsi="Arial" w:cs="Arial"/>
          <w:sz w:val="18"/>
          <w:szCs w:val="18"/>
        </w:rPr>
        <w:t>President, Alberta Council of Technologies</w:t>
      </w:r>
    </w:p>
    <w:p w14:paraId="3F08B1E3" w14:textId="77777777" w:rsidR="004D06A9" w:rsidRPr="004D06A9" w:rsidRDefault="00FD6CB4" w:rsidP="00FD6CB4">
      <w:pPr>
        <w:rPr>
          <w:rFonts w:ascii="Arial" w:hAnsi="Arial" w:cs="Arial"/>
          <w:sz w:val="18"/>
          <w:szCs w:val="18"/>
        </w:rPr>
      </w:pPr>
      <w:r w:rsidRPr="004D06A9">
        <w:rPr>
          <w:rFonts w:ascii="Arial" w:hAnsi="Arial" w:cs="Arial"/>
          <w:sz w:val="18"/>
          <w:szCs w:val="18"/>
        </w:rPr>
        <w:t>Phone: (403) 699-1040</w:t>
      </w:r>
      <w:r w:rsidR="004D06A9">
        <w:rPr>
          <w:rFonts w:ascii="Arial" w:hAnsi="Arial" w:cs="Arial"/>
          <w:sz w:val="18"/>
          <w:szCs w:val="18"/>
        </w:rPr>
        <w:tab/>
      </w:r>
      <w:r w:rsidR="004D06A9">
        <w:rPr>
          <w:rFonts w:ascii="Arial" w:hAnsi="Arial" w:cs="Arial"/>
          <w:sz w:val="18"/>
          <w:szCs w:val="18"/>
        </w:rPr>
        <w:tab/>
      </w:r>
      <w:r w:rsidR="004D06A9">
        <w:rPr>
          <w:rFonts w:ascii="Arial" w:hAnsi="Arial" w:cs="Arial"/>
          <w:sz w:val="18"/>
          <w:szCs w:val="18"/>
        </w:rPr>
        <w:tab/>
      </w:r>
      <w:r w:rsidR="004D06A9">
        <w:rPr>
          <w:rFonts w:ascii="Arial" w:hAnsi="Arial" w:cs="Arial"/>
          <w:sz w:val="18"/>
          <w:szCs w:val="18"/>
        </w:rPr>
        <w:tab/>
      </w:r>
      <w:r w:rsidR="004D06A9">
        <w:rPr>
          <w:rFonts w:ascii="Arial" w:hAnsi="Arial" w:cs="Arial"/>
          <w:sz w:val="18"/>
          <w:szCs w:val="18"/>
        </w:rPr>
        <w:tab/>
        <w:t>Toll Free 1-866-241-7535</w:t>
      </w:r>
    </w:p>
    <w:p w14:paraId="4B9D34D2" w14:textId="77777777" w:rsidR="004D06A9" w:rsidRPr="004D06A9" w:rsidRDefault="00FD6CB4" w:rsidP="00FD6CB4">
      <w:pPr>
        <w:rPr>
          <w:rFonts w:ascii="Arial" w:hAnsi="Arial" w:cs="Arial"/>
          <w:sz w:val="18"/>
          <w:szCs w:val="18"/>
        </w:rPr>
      </w:pPr>
      <w:r w:rsidRPr="004D06A9">
        <w:rPr>
          <w:rFonts w:ascii="Arial" w:hAnsi="Arial" w:cs="Arial"/>
          <w:sz w:val="18"/>
          <w:szCs w:val="18"/>
        </w:rPr>
        <w:t>Fax : (403) 282-1238</w:t>
      </w:r>
    </w:p>
    <w:p w14:paraId="69003095" w14:textId="77777777" w:rsidR="00986573" w:rsidRPr="00EB30DE" w:rsidRDefault="00FD6CB4" w:rsidP="00FD6CB4">
      <w:pPr>
        <w:rPr>
          <w:rFonts w:ascii="Arial" w:hAnsi="Arial" w:cs="Arial"/>
          <w:color w:val="7030A0"/>
          <w:sz w:val="18"/>
          <w:szCs w:val="18"/>
        </w:rPr>
      </w:pPr>
      <w:r w:rsidRPr="004D06A9">
        <w:rPr>
          <w:rFonts w:ascii="Arial" w:hAnsi="Arial" w:cs="Arial"/>
          <w:sz w:val="18"/>
          <w:szCs w:val="18"/>
        </w:rPr>
        <w:t xml:space="preserve">E-mail: </w:t>
      </w:r>
      <w:hyperlink r:id="rId7" w:history="1">
        <w:r w:rsidR="004D06A9" w:rsidRPr="00F0453D">
          <w:rPr>
            <w:rStyle w:val="Hyperlink"/>
            <w:rFonts w:ascii="Arial" w:hAnsi="Arial" w:cs="Arial"/>
            <w:sz w:val="18"/>
            <w:szCs w:val="18"/>
          </w:rPr>
          <w:t>marc@criticalpathgroup.com</w:t>
        </w:r>
      </w:hyperlink>
      <w:r w:rsidRPr="004D06A9">
        <w:rPr>
          <w:rFonts w:ascii="Arial" w:hAnsi="Arial" w:cs="Arial"/>
          <w:sz w:val="18"/>
          <w:szCs w:val="18"/>
        </w:rPr>
        <w:t xml:space="preserve"> </w:t>
      </w:r>
      <w:r w:rsidR="00EB30DE">
        <w:rPr>
          <w:rFonts w:ascii="Arial" w:hAnsi="Arial" w:cs="Arial"/>
          <w:sz w:val="18"/>
          <w:szCs w:val="18"/>
        </w:rPr>
        <w:tab/>
      </w:r>
      <w:r w:rsidR="00EB30DE">
        <w:rPr>
          <w:rFonts w:ascii="Arial" w:hAnsi="Arial" w:cs="Arial"/>
          <w:sz w:val="18"/>
          <w:szCs w:val="18"/>
        </w:rPr>
        <w:tab/>
      </w:r>
      <w:r w:rsidR="00EB30DE">
        <w:rPr>
          <w:rFonts w:ascii="Arial" w:hAnsi="Arial" w:cs="Arial"/>
          <w:sz w:val="18"/>
          <w:szCs w:val="18"/>
        </w:rPr>
        <w:tab/>
      </w:r>
      <w:r w:rsidR="00EB30DE" w:rsidRPr="00EB30DE">
        <w:rPr>
          <w:rFonts w:ascii="Arial" w:hAnsi="Arial" w:cs="Arial"/>
          <w:color w:val="1B22B5"/>
          <w:sz w:val="18"/>
          <w:szCs w:val="18"/>
          <w:u w:val="single"/>
        </w:rPr>
        <w:t>pkinkaide@shaw.ca</w:t>
      </w:r>
    </w:p>
    <w:sectPr w:rsidR="00986573" w:rsidRPr="00EB30DE" w:rsidSect="009865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717E9"/>
    <w:multiLevelType w:val="hybridMultilevel"/>
    <w:tmpl w:val="67360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57EEB"/>
    <w:multiLevelType w:val="hybridMultilevel"/>
    <w:tmpl w:val="94F27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E25718"/>
    <w:multiLevelType w:val="hybridMultilevel"/>
    <w:tmpl w:val="19C647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89513768">
    <w:abstractNumId w:val="1"/>
  </w:num>
  <w:num w:numId="2" w16cid:durableId="1583374129">
    <w:abstractNumId w:val="0"/>
  </w:num>
  <w:num w:numId="3" w16cid:durableId="925383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B4"/>
    <w:rsid w:val="001D2C39"/>
    <w:rsid w:val="004D06A9"/>
    <w:rsid w:val="00986573"/>
    <w:rsid w:val="00A336DC"/>
    <w:rsid w:val="00E37B8E"/>
    <w:rsid w:val="00E95688"/>
    <w:rsid w:val="00EB30DE"/>
    <w:rsid w:val="00EB5DEA"/>
    <w:rsid w:val="00FD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D102"/>
  <w15:docId w15:val="{4E0042B3-19FD-44FD-97D8-F4469062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5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B8E"/>
    <w:rPr>
      <w:color w:val="0000FF" w:themeColor="hyperlink"/>
      <w:u w:val="single"/>
    </w:rPr>
  </w:style>
  <w:style w:type="paragraph" w:styleId="ListParagraph">
    <w:name w:val="List Paragraph"/>
    <w:basedOn w:val="Normal"/>
    <w:uiPriority w:val="34"/>
    <w:qFormat/>
    <w:rsid w:val="004D06A9"/>
    <w:pPr>
      <w:ind w:left="720"/>
      <w:contextualSpacing/>
    </w:pPr>
  </w:style>
  <w:style w:type="paragraph" w:styleId="BalloonText">
    <w:name w:val="Balloon Text"/>
    <w:basedOn w:val="Normal"/>
    <w:link w:val="BalloonTextChar"/>
    <w:uiPriority w:val="99"/>
    <w:semiHidden/>
    <w:unhideWhenUsed/>
    <w:rsid w:val="00EB3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0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c@criticalpath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BCtech.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dc:creator>
  <cp:keywords/>
  <dc:description/>
  <cp:lastModifiedBy>Perry Kinkaide</cp:lastModifiedBy>
  <cp:revision>2</cp:revision>
  <dcterms:created xsi:type="dcterms:W3CDTF">2025-12-31T04:52:00Z</dcterms:created>
  <dcterms:modified xsi:type="dcterms:W3CDTF">2025-12-31T04:52:00Z</dcterms:modified>
</cp:coreProperties>
</file>