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4173" w14:textId="77777777" w:rsidR="00B740BD" w:rsidRDefault="00FC22D3" w:rsidP="00176A86">
      <w:pPr>
        <w:pStyle w:val="NormalWeb"/>
        <w:rPr>
          <w:rStyle w:val="Strong"/>
          <w:rFonts w:asciiTheme="minorHAnsi" w:hAnsiTheme="minorHAnsi" w:cstheme="minorHAnsi"/>
          <w:sz w:val="32"/>
          <w:szCs w:val="32"/>
        </w:rPr>
      </w:pPr>
      <w:r>
        <w:rPr>
          <w:rStyle w:val="Strong"/>
          <w:rFonts w:asciiTheme="minorHAnsi" w:hAnsiTheme="minorHAnsi" w:cstheme="minorHAnsi"/>
          <w:sz w:val="32"/>
          <w:szCs w:val="32"/>
        </w:rPr>
        <w:t>E</w:t>
      </w:r>
      <w:r w:rsidR="00176A86" w:rsidRPr="00FC22D3">
        <w:rPr>
          <w:rStyle w:val="Strong"/>
          <w:rFonts w:asciiTheme="minorHAnsi" w:hAnsiTheme="minorHAnsi" w:cstheme="minorHAnsi"/>
          <w:sz w:val="32"/>
          <w:szCs w:val="32"/>
        </w:rPr>
        <w:t>conomic resilience survey results</w:t>
      </w:r>
      <w:r>
        <w:rPr>
          <w:rStyle w:val="Strong"/>
          <w:rFonts w:asciiTheme="minorHAnsi" w:hAnsiTheme="minorHAnsi" w:cstheme="minorHAnsi"/>
          <w:sz w:val="32"/>
          <w:szCs w:val="32"/>
        </w:rPr>
        <w:t xml:space="preserve"> – October 2021</w:t>
      </w:r>
    </w:p>
    <w:p w14:paraId="27DD97DE" w14:textId="77777777" w:rsidR="00750C52" w:rsidRPr="00750C52" w:rsidRDefault="00750C52" w:rsidP="00176A8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50C52">
        <w:rPr>
          <w:rStyle w:val="Strong"/>
          <w:rFonts w:asciiTheme="minorHAnsi" w:hAnsiTheme="minorHAnsi" w:cstheme="minorHAnsi"/>
          <w:sz w:val="28"/>
          <w:szCs w:val="28"/>
        </w:rPr>
        <w:t>Familiarity with SECTORS of the economy</w:t>
      </w:r>
      <w:r w:rsidR="00D41893">
        <w:rPr>
          <w:rStyle w:val="Strong"/>
          <w:rFonts w:asciiTheme="minorHAnsi" w:hAnsiTheme="minorHAnsi" w:cstheme="minorHAnsi"/>
          <w:sz w:val="28"/>
          <w:szCs w:val="28"/>
        </w:rPr>
        <w:t xml:space="preserve"> – the top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5826"/>
      </w:tblGrid>
      <w:tr w:rsidR="00B740BD" w14:paraId="796270D1" w14:textId="77777777" w:rsidTr="00750C52">
        <w:trPr>
          <w:trHeight w:val="4364"/>
        </w:trPr>
        <w:tc>
          <w:tcPr>
            <w:tcW w:w="4788" w:type="dxa"/>
          </w:tcPr>
          <w:p w14:paraId="7B17F73D" w14:textId="77777777" w:rsidR="00D5466C" w:rsidRDefault="00D5466C" w:rsidP="008F510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4C5F6" w14:textId="77777777" w:rsidR="00FC22D3" w:rsidRDefault="008F510A" w:rsidP="008F510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Survey respondents’ </w:t>
            </w:r>
            <w:r w:rsidR="00750C52">
              <w:rPr>
                <w:rFonts w:asciiTheme="minorHAnsi" w:hAnsiTheme="minorHAnsi" w:cstheme="minorHAnsi"/>
                <w:sz w:val="22"/>
                <w:szCs w:val="22"/>
              </w:rPr>
              <w:t>familiarity with sectors of the economy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very </w:t>
            </w:r>
            <w:r w:rsidR="00D41893">
              <w:rPr>
                <w:rFonts w:asciiTheme="minorHAnsi" w:hAnsiTheme="minorHAnsi" w:cstheme="minorHAnsi"/>
                <w:sz w:val="22"/>
                <w:szCs w:val="22"/>
              </w:rPr>
              <w:t>broad</w:t>
            </w:r>
          </w:p>
          <w:p w14:paraId="57DB504C" w14:textId="77777777" w:rsidR="00FC22D3" w:rsidRDefault="00FC22D3" w:rsidP="008F510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510A">
              <w:rPr>
                <w:rFonts w:asciiTheme="minorHAnsi" w:hAnsiTheme="minorHAnsi" w:cstheme="minorHAnsi"/>
                <w:b/>
                <w:sz w:val="22"/>
                <w:szCs w:val="22"/>
              </w:rPr>
              <w:t>Industry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Energy</w:t>
            </w:r>
            <w:r w:rsidR="0007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344B">
              <w:rPr>
                <w:rFonts w:asciiTheme="minorHAnsi" w:hAnsiTheme="minorHAnsi" w:cstheme="minorHAnsi"/>
                <w:sz w:val="22"/>
                <w:szCs w:val="22"/>
              </w:rPr>
              <w:t>Agriculture</w:t>
            </w:r>
            <w:r w:rsidR="001D2356">
              <w:rPr>
                <w:rFonts w:asciiTheme="minorHAnsi" w:hAnsiTheme="minorHAnsi" w:cstheme="minorHAnsi"/>
                <w:sz w:val="22"/>
                <w:szCs w:val="22"/>
              </w:rPr>
              <w:t xml:space="preserve">, Construction, </w:t>
            </w:r>
            <w:proofErr w:type="spellStart"/>
            <w:r w:rsidR="001D2356">
              <w:rPr>
                <w:rFonts w:asciiTheme="minorHAnsi" w:hAnsiTheme="minorHAnsi" w:cstheme="minorHAnsi"/>
                <w:sz w:val="22"/>
                <w:szCs w:val="22"/>
              </w:rPr>
              <w:t>BioTech</w:t>
            </w:r>
            <w:proofErr w:type="spellEnd"/>
          </w:p>
          <w:p w14:paraId="13A45CF6" w14:textId="77777777" w:rsidR="00FC22D3" w:rsidRDefault="00FC22D3" w:rsidP="00FC22D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510A">
              <w:rPr>
                <w:rFonts w:asciiTheme="minorHAnsi" w:hAnsiTheme="minorHAnsi" w:cstheme="minorHAnsi"/>
                <w:b/>
                <w:sz w:val="22"/>
                <w:szCs w:val="22"/>
              </w:rPr>
              <w:t>Professions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7545">
              <w:rPr>
                <w:rFonts w:asciiTheme="minorHAnsi" w:hAnsiTheme="minorHAnsi" w:cstheme="minorHAnsi"/>
                <w:sz w:val="22"/>
                <w:szCs w:val="22"/>
              </w:rPr>
              <w:t xml:space="preserve">Engineering, </w:t>
            </w:r>
            <w:r w:rsidR="00EE0D53">
              <w:rPr>
                <w:rFonts w:asciiTheme="minorHAnsi" w:hAnsiTheme="minorHAnsi" w:cstheme="minorHAnsi"/>
                <w:sz w:val="22"/>
                <w:szCs w:val="22"/>
              </w:rPr>
              <w:t xml:space="preserve">InfoTech, </w:t>
            </w:r>
            <w:r w:rsidR="001D2356">
              <w:rPr>
                <w:rFonts w:asciiTheme="minorHAnsi" w:hAnsiTheme="minorHAnsi" w:cstheme="minorHAnsi"/>
                <w:sz w:val="22"/>
                <w:szCs w:val="22"/>
              </w:rPr>
              <w:t>Management, Finance</w:t>
            </w:r>
          </w:p>
          <w:p w14:paraId="238F0BAE" w14:textId="77777777" w:rsidR="00B740BD" w:rsidRDefault="008F510A" w:rsidP="001D235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510A">
              <w:rPr>
                <w:rFonts w:asciiTheme="minorHAnsi" w:hAnsiTheme="minorHAnsi" w:cstheme="minorHAnsi"/>
                <w:b/>
                <w:sz w:val="22"/>
                <w:szCs w:val="22"/>
              </w:rPr>
              <w:t>Public Sector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E0D53">
              <w:rPr>
                <w:rFonts w:asciiTheme="minorHAnsi" w:hAnsiTheme="minorHAnsi" w:cstheme="minorHAnsi"/>
                <w:sz w:val="22"/>
                <w:szCs w:val="22"/>
              </w:rPr>
              <w:t xml:space="preserve">Research,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Government, </w:t>
            </w:r>
            <w:r w:rsidR="005321E4">
              <w:rPr>
                <w:rFonts w:asciiTheme="minorHAnsi" w:hAnsiTheme="minorHAnsi" w:cstheme="minorHAnsi"/>
                <w:sz w:val="22"/>
                <w:szCs w:val="22"/>
              </w:rPr>
              <w:t>Education, Health</w:t>
            </w:r>
          </w:p>
        </w:tc>
        <w:tc>
          <w:tcPr>
            <w:tcW w:w="4788" w:type="dxa"/>
          </w:tcPr>
          <w:p w14:paraId="41BFE289" w14:textId="77777777" w:rsidR="00B740BD" w:rsidRDefault="0007344B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7344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6615078" wp14:editId="1E58F804">
                  <wp:extent cx="3562350" cy="2656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47" cy="265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8EF3F7" w14:textId="77777777" w:rsidR="00176A86" w:rsidRPr="007B7F40" w:rsidRDefault="00750C52" w:rsidP="00176A86">
      <w:pPr>
        <w:pStyle w:val="NormalWeb"/>
        <w:rPr>
          <w:rFonts w:asciiTheme="minorHAnsi" w:hAnsiTheme="minorHAnsi" w:cstheme="minorHAnsi"/>
        </w:rPr>
      </w:pPr>
      <w:r w:rsidRPr="00750C52">
        <w:rPr>
          <w:rFonts w:asciiTheme="minorHAnsi" w:hAnsiTheme="minorHAnsi" w:cstheme="minorHAnsi"/>
          <w:b/>
          <w:sz w:val="28"/>
          <w:szCs w:val="28"/>
        </w:rPr>
        <w:t>Diversity of the economy</w:t>
      </w:r>
      <w:r w:rsidR="007B7F40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7B7F40" w:rsidRPr="007B7F40">
        <w:rPr>
          <w:rFonts w:asciiTheme="minorHAnsi" w:hAnsiTheme="minorHAnsi" w:cstheme="minorHAnsi"/>
        </w:rPr>
        <w:t>Note. A scale of 1-5 was employed; 5</w:t>
      </w:r>
      <w:r w:rsidR="007B7F40">
        <w:rPr>
          <w:rFonts w:asciiTheme="minorHAnsi" w:hAnsiTheme="minorHAnsi" w:cstheme="minorHAnsi"/>
        </w:rPr>
        <w:t xml:space="preserve"> = V</w:t>
      </w:r>
      <w:r w:rsidR="007B7F40" w:rsidRPr="007B7F40">
        <w:rPr>
          <w:rFonts w:asciiTheme="minorHAnsi" w:hAnsiTheme="minorHAnsi" w:cstheme="minorHAnsi"/>
        </w:rPr>
        <w:t xml:space="preserve">ery, 1 = </w:t>
      </w:r>
      <w:r w:rsidR="007B7F40">
        <w:rPr>
          <w:rFonts w:asciiTheme="minorHAnsi" w:hAnsiTheme="minorHAnsi" w:cstheme="minorHAnsi"/>
        </w:rPr>
        <w:t>N</w:t>
      </w:r>
      <w:r w:rsidR="007B7F40" w:rsidRPr="007B7F40">
        <w:rPr>
          <w:rFonts w:asciiTheme="minorHAnsi" w:hAnsiTheme="minorHAnsi" w:cstheme="minorHAnsi"/>
        </w:rPr>
        <w:t>ot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7158"/>
      </w:tblGrid>
      <w:tr w:rsidR="00176A86" w14:paraId="7D69F260" w14:textId="77777777" w:rsidTr="00EC3807">
        <w:trPr>
          <w:trHeight w:val="3590"/>
        </w:trPr>
        <w:tc>
          <w:tcPr>
            <w:tcW w:w="2354" w:type="dxa"/>
          </w:tcPr>
          <w:p w14:paraId="17323641" w14:textId="77777777" w:rsidR="00176A86" w:rsidRDefault="00176A86" w:rsidP="00176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82830" w14:textId="77777777" w:rsidR="00EE0D53" w:rsidRPr="00B740BD" w:rsidRDefault="00EE0D53" w:rsidP="00EE0D53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Alberta’s overall r</w:t>
            </w:r>
            <w:r w:rsidR="00176A86" w:rsidRPr="00B740BD">
              <w:rPr>
                <w:rFonts w:asciiTheme="minorHAnsi" w:hAnsiTheme="minorHAnsi" w:cstheme="minorHAnsi"/>
              </w:rPr>
              <w:t xml:space="preserve">esilience is weak </w:t>
            </w:r>
            <w:r>
              <w:rPr>
                <w:rFonts w:asciiTheme="minorHAnsi" w:hAnsiTheme="minorHAnsi" w:cstheme="minorHAnsi"/>
              </w:rPr>
              <w:t xml:space="preserve">(2.63), increasing </w:t>
            </w:r>
            <w:r w:rsidR="001A3EAE">
              <w:rPr>
                <w:rFonts w:asciiTheme="minorHAnsi" w:hAnsiTheme="minorHAnsi" w:cstheme="minorHAnsi"/>
              </w:rPr>
              <w:t>s</w:t>
            </w:r>
            <w:r w:rsidR="002A52BA">
              <w:rPr>
                <w:rFonts w:asciiTheme="minorHAnsi" w:hAnsiTheme="minorHAnsi" w:cstheme="minorHAnsi"/>
              </w:rPr>
              <w:t>lightly</w:t>
            </w:r>
            <w:r w:rsidR="001A3EAE">
              <w:rPr>
                <w:rFonts w:asciiTheme="minorHAnsi" w:hAnsiTheme="minorHAnsi" w:cstheme="minorHAnsi"/>
              </w:rPr>
              <w:t xml:space="preserve"> (6%) </w:t>
            </w:r>
            <w:r w:rsidR="00B740BD">
              <w:rPr>
                <w:rFonts w:asciiTheme="minorHAnsi" w:hAnsiTheme="minorHAnsi" w:cstheme="minorHAnsi"/>
              </w:rPr>
              <w:t>since the spring 2021</w:t>
            </w:r>
            <w:r>
              <w:rPr>
                <w:rFonts w:asciiTheme="minorHAnsi" w:hAnsiTheme="minorHAnsi" w:cstheme="minorHAnsi"/>
              </w:rPr>
              <w:t xml:space="preserve">, a </w:t>
            </w:r>
            <w:proofErr w:type="gramStart"/>
            <w:r>
              <w:rPr>
                <w:rFonts w:asciiTheme="minorHAnsi" w:hAnsiTheme="minorHAnsi" w:cstheme="minorHAnsi"/>
              </w:rPr>
              <w:t xml:space="preserve">trend </w:t>
            </w:r>
            <w:r w:rsidR="00176A86" w:rsidRPr="00B740BD">
              <w:rPr>
                <w:rFonts w:asciiTheme="minorHAnsi" w:hAnsiTheme="minorHAnsi" w:cstheme="minorHAnsi"/>
              </w:rPr>
              <w:t xml:space="preserve"> evident</w:t>
            </w:r>
            <w:proofErr w:type="gramEnd"/>
            <w:r w:rsidR="00176A86" w:rsidRPr="00B740BD">
              <w:rPr>
                <w:rFonts w:asciiTheme="minorHAnsi" w:hAnsiTheme="minorHAnsi" w:cstheme="minorHAnsi"/>
              </w:rPr>
              <w:t xml:space="preserve"> since 2015</w:t>
            </w:r>
          </w:p>
        </w:tc>
        <w:tc>
          <w:tcPr>
            <w:tcW w:w="7158" w:type="dxa"/>
          </w:tcPr>
          <w:p w14:paraId="5D0AABB4" w14:textId="77777777" w:rsidR="00176A86" w:rsidRDefault="005321E4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A3EA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F84EC" wp14:editId="780B38E8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560070</wp:posOffset>
                      </wp:positionV>
                      <wp:extent cx="83820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C0821" w14:textId="77777777" w:rsidR="001A3EAE" w:rsidRDefault="001A3EAE">
                                  <w:r>
                                    <w:t xml:space="preserve">47% </w:t>
                                  </w:r>
                                  <w:r w:rsidR="005321E4">
                                    <w:t>(</w:t>
                                  </w:r>
                                  <w:r>
                                    <w:t>-2%</w:t>
                                  </w:r>
                                  <w:r w:rsidR="005321E4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62F84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9.55pt;margin-top:44.1pt;width:6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" stroked="f">
                      <v:textbox style="mso-fit-shape-to-text:t">
                        <w:txbxContent>
                          <w:p w14:paraId="445C0821" w14:textId="77777777" w:rsidR="001A3EAE" w:rsidRDefault="001A3EAE">
                            <w:r>
                              <w:t xml:space="preserve">47% </w:t>
                            </w:r>
                            <w:r w:rsidR="005321E4">
                              <w:t>(</w:t>
                            </w:r>
                            <w:r>
                              <w:t>-2%</w:t>
                            </w:r>
                            <w:r w:rsidR="005321E4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9F4" w:rsidRPr="001A3EA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3210D" wp14:editId="6467EAD4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1666875</wp:posOffset>
                      </wp:positionV>
                      <wp:extent cx="857250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52785" w14:textId="77777777" w:rsidR="001A3EAE" w:rsidRDefault="001A3EAE">
                                  <w:r>
                                    <w:t xml:space="preserve">42% </w:t>
                                  </w:r>
                                  <w:r w:rsidR="005321E4">
                                    <w:t>(</w:t>
                                  </w:r>
                                  <w:r>
                                    <w:t>+6</w:t>
                                  </w:r>
                                  <w:proofErr w:type="gramStart"/>
                                  <w:r>
                                    <w:t xml:space="preserve">% </w:t>
                                  </w:r>
                                  <w:r w:rsidR="005321E4">
                                    <w:t>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93210D" id="_x0000_s1027" type="#_x0000_t202" style="position:absolute;margin-left:235.05pt;margin-top:131.25pt;width:67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" stroked="f">
                      <v:textbox style="mso-fit-shape-to-text:t">
                        <w:txbxContent>
                          <w:p w14:paraId="2A152785" w14:textId="77777777" w:rsidR="001A3EAE" w:rsidRDefault="001A3EAE">
                            <w:r>
                              <w:t xml:space="preserve">42% </w:t>
                            </w:r>
                            <w:r w:rsidR="005321E4">
                              <w:t>(</w:t>
                            </w:r>
                            <w:r>
                              <w:t>+6</w:t>
                            </w:r>
                            <w:proofErr w:type="gramStart"/>
                            <w:r>
                              <w:t xml:space="preserve">% </w:t>
                            </w:r>
                            <w:r w:rsidR="005321E4"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9F4" w:rsidRPr="001A3EA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A8B191" wp14:editId="3FB0C664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416560</wp:posOffset>
                      </wp:positionV>
                      <wp:extent cx="180975" cy="504825"/>
                      <wp:effectExtent l="0" t="0" r="28575" b="285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048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6642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209.3pt;margin-top:32.8pt;width:14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" adj="645" strokecolor="black [3213]"/>
                  </w:pict>
                </mc:Fallback>
              </mc:AlternateContent>
            </w:r>
            <w:r w:rsidR="006359F4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B7C570" wp14:editId="541E608F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1492885</wp:posOffset>
                      </wp:positionV>
                      <wp:extent cx="257175" cy="533400"/>
                      <wp:effectExtent l="0" t="0" r="28575" b="1905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2ACBC" id="Right Brace 4" o:spid="_x0000_s1026" type="#_x0000_t88" style="position:absolute;margin-left:209.3pt;margin-top:117.55pt;width:20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" adj="868" strokecolor="black [3213]"/>
                  </w:pict>
                </mc:Fallback>
              </mc:AlternateContent>
            </w:r>
            <w:r w:rsidR="006359F4">
              <w:rPr>
                <w:noProof/>
              </w:rPr>
              <w:t xml:space="preserve"> </w:t>
            </w:r>
            <w:r w:rsidR="006359F4" w:rsidRPr="006359F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C6B25FE" wp14:editId="259D4529">
                  <wp:extent cx="4429125" cy="2219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143" cy="2221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807" w14:paraId="1E6A7C9B" w14:textId="77777777" w:rsidTr="00EC3807">
        <w:trPr>
          <w:trHeight w:val="2150"/>
        </w:trPr>
        <w:tc>
          <w:tcPr>
            <w:tcW w:w="9512" w:type="dxa"/>
            <w:gridSpan w:val="2"/>
          </w:tcPr>
          <w:p w14:paraId="648452D8" w14:textId="77777777" w:rsidR="00EC3807" w:rsidRDefault="00EC3807" w:rsidP="00EC3807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36B1FFB" w14:textId="77777777" w:rsidR="00EC3807" w:rsidRPr="00750C52" w:rsidRDefault="00EC3807" w:rsidP="00EC3807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ENERGY </w:t>
            </w:r>
            <w:r w:rsidRPr="00750C5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</w:t>
            </w:r>
            <w:proofErr w:type="gramEnd"/>
            <w:r w:rsidRPr="00750C52">
              <w:rPr>
                <w:rFonts w:asciiTheme="minorHAnsi" w:hAnsiTheme="minorHAnsi" w:cstheme="minorHAnsi"/>
                <w:b/>
                <w:sz w:val="28"/>
                <w:szCs w:val="28"/>
              </w:rPr>
              <w:t>oil/gas) is the fundamental determinant of the state of the economy</w:t>
            </w:r>
          </w:p>
          <w:p w14:paraId="7FB6AF28" w14:textId="77777777" w:rsidR="00EC3807" w:rsidRPr="00176A86" w:rsidRDefault="00224DD3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DD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D72FF1A" wp14:editId="5FB14DAD">
                  <wp:extent cx="5943600" cy="8801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B0F83" w14:textId="77777777" w:rsidR="00631A8E" w:rsidRDefault="00631A8E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Most Resilient Locations</w:t>
      </w:r>
      <w:r w:rsidR="007B7F40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7B7F40" w:rsidRPr="007B7F40">
        <w:rPr>
          <w:rFonts w:asciiTheme="minorHAnsi" w:hAnsiTheme="minorHAnsi" w:cstheme="minorHAnsi"/>
        </w:rPr>
        <w:t>Note. A scale of 1-5 was employed; 5</w:t>
      </w:r>
      <w:r w:rsidR="007B7F40">
        <w:rPr>
          <w:rFonts w:asciiTheme="minorHAnsi" w:hAnsiTheme="minorHAnsi" w:cstheme="minorHAnsi"/>
        </w:rPr>
        <w:t xml:space="preserve"> = V</w:t>
      </w:r>
      <w:r w:rsidR="007B7F40" w:rsidRPr="007B7F40">
        <w:rPr>
          <w:rFonts w:asciiTheme="minorHAnsi" w:hAnsiTheme="minorHAnsi" w:cstheme="minorHAnsi"/>
        </w:rPr>
        <w:t xml:space="preserve">ery, 1 = </w:t>
      </w:r>
      <w:r w:rsidR="007B7F40">
        <w:rPr>
          <w:rFonts w:asciiTheme="minorHAnsi" w:hAnsiTheme="minorHAnsi" w:cstheme="minorHAnsi"/>
        </w:rPr>
        <w:t>N</w:t>
      </w:r>
      <w:r w:rsidR="007B7F40" w:rsidRPr="007B7F40">
        <w:rPr>
          <w:rFonts w:asciiTheme="minorHAnsi" w:hAnsiTheme="minorHAnsi" w:cstheme="minorHAnsi"/>
        </w:rPr>
        <w:t>ot</w:t>
      </w:r>
    </w:p>
    <w:p w14:paraId="52CF0030" w14:textId="77777777" w:rsidR="002A52BA" w:rsidRDefault="002A52BA" w:rsidP="00631A8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Both the Calgary </w:t>
      </w:r>
      <w:r w:rsidR="006359F4">
        <w:rPr>
          <w:rFonts w:asciiTheme="minorHAnsi" w:hAnsiTheme="minorHAnsi" w:cstheme="minorHAnsi"/>
          <w:sz w:val="28"/>
          <w:szCs w:val="28"/>
        </w:rPr>
        <w:t xml:space="preserve">(2.83) </w:t>
      </w:r>
      <w:r>
        <w:rPr>
          <w:rFonts w:asciiTheme="minorHAnsi" w:hAnsiTheme="minorHAnsi" w:cstheme="minorHAnsi"/>
          <w:sz w:val="28"/>
          <w:szCs w:val="28"/>
        </w:rPr>
        <w:t xml:space="preserve">and Edmonton </w:t>
      </w:r>
      <w:r w:rsidR="006359F4">
        <w:rPr>
          <w:rFonts w:asciiTheme="minorHAnsi" w:hAnsiTheme="minorHAnsi" w:cstheme="minorHAnsi"/>
          <w:sz w:val="28"/>
          <w:szCs w:val="28"/>
        </w:rPr>
        <w:t xml:space="preserve">(2.59) </w:t>
      </w:r>
      <w:r>
        <w:rPr>
          <w:rFonts w:asciiTheme="minorHAnsi" w:hAnsiTheme="minorHAnsi" w:cstheme="minorHAnsi"/>
          <w:sz w:val="28"/>
          <w:szCs w:val="28"/>
        </w:rPr>
        <w:t>Regions remain weak – under 3.00</w:t>
      </w:r>
    </w:p>
    <w:p w14:paraId="6A4704FB" w14:textId="77777777" w:rsidR="00631A8E" w:rsidRDefault="00631A8E" w:rsidP="00631A8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A52BA">
        <w:rPr>
          <w:rFonts w:asciiTheme="minorHAnsi" w:hAnsiTheme="minorHAnsi" w:cstheme="minorHAnsi"/>
          <w:b/>
          <w:sz w:val="28"/>
          <w:szCs w:val="28"/>
        </w:rPr>
        <w:t xml:space="preserve">Calgary </w:t>
      </w:r>
      <w:r w:rsidR="002A52BA" w:rsidRPr="002A52BA">
        <w:rPr>
          <w:rFonts w:asciiTheme="minorHAnsi" w:hAnsiTheme="minorHAnsi" w:cstheme="minorHAnsi"/>
          <w:b/>
          <w:sz w:val="28"/>
          <w:szCs w:val="28"/>
        </w:rPr>
        <w:t>Region</w:t>
      </w:r>
      <w:r w:rsidR="002A52BA">
        <w:rPr>
          <w:rFonts w:asciiTheme="minorHAnsi" w:hAnsiTheme="minorHAnsi" w:cstheme="minorHAnsi"/>
          <w:sz w:val="28"/>
          <w:szCs w:val="28"/>
        </w:rPr>
        <w:t xml:space="preserve"> has improved slightly </w:t>
      </w:r>
      <w:r w:rsidR="006359F4">
        <w:rPr>
          <w:rFonts w:asciiTheme="minorHAnsi" w:hAnsiTheme="minorHAnsi" w:cstheme="minorHAnsi"/>
          <w:sz w:val="28"/>
          <w:szCs w:val="28"/>
        </w:rPr>
        <w:t xml:space="preserve">(+0.07) </w:t>
      </w:r>
      <w:r w:rsidR="002A52BA">
        <w:rPr>
          <w:rFonts w:asciiTheme="minorHAnsi" w:hAnsiTheme="minorHAnsi" w:cstheme="minorHAnsi"/>
          <w:sz w:val="28"/>
          <w:szCs w:val="28"/>
        </w:rPr>
        <w:t xml:space="preserve">and </w:t>
      </w:r>
      <w:r>
        <w:rPr>
          <w:rFonts w:asciiTheme="minorHAnsi" w:hAnsiTheme="minorHAnsi" w:cstheme="minorHAnsi"/>
          <w:sz w:val="28"/>
          <w:szCs w:val="28"/>
        </w:rPr>
        <w:t xml:space="preserve">is </w:t>
      </w:r>
      <w:r w:rsidRPr="00631A8E">
        <w:rPr>
          <w:rFonts w:asciiTheme="minorHAnsi" w:hAnsiTheme="minorHAnsi" w:cstheme="minorHAnsi"/>
          <w:sz w:val="28"/>
          <w:szCs w:val="28"/>
        </w:rPr>
        <w:t xml:space="preserve">more resilient </w:t>
      </w:r>
      <w:r w:rsidR="006359F4">
        <w:rPr>
          <w:rFonts w:asciiTheme="minorHAnsi" w:hAnsiTheme="minorHAnsi" w:cstheme="minorHAnsi"/>
          <w:sz w:val="28"/>
          <w:szCs w:val="28"/>
        </w:rPr>
        <w:t xml:space="preserve">(+0.24) </w:t>
      </w:r>
      <w:r w:rsidRPr="00631A8E">
        <w:rPr>
          <w:rFonts w:asciiTheme="minorHAnsi" w:hAnsiTheme="minorHAnsi" w:cstheme="minorHAnsi"/>
          <w:sz w:val="28"/>
          <w:szCs w:val="28"/>
        </w:rPr>
        <w:t xml:space="preserve">than </w:t>
      </w:r>
      <w:r w:rsidR="002A52BA">
        <w:rPr>
          <w:rFonts w:asciiTheme="minorHAnsi" w:hAnsiTheme="minorHAnsi" w:cstheme="minorHAnsi"/>
          <w:sz w:val="28"/>
          <w:szCs w:val="28"/>
        </w:rPr>
        <w:t xml:space="preserve">the </w:t>
      </w:r>
      <w:r w:rsidRPr="002A52BA">
        <w:rPr>
          <w:rFonts w:asciiTheme="minorHAnsi" w:hAnsiTheme="minorHAnsi" w:cstheme="minorHAnsi"/>
          <w:b/>
          <w:sz w:val="28"/>
          <w:szCs w:val="28"/>
        </w:rPr>
        <w:t xml:space="preserve">Edmonton </w:t>
      </w:r>
      <w:r w:rsidR="002A52BA" w:rsidRPr="002A52BA">
        <w:rPr>
          <w:rFonts w:asciiTheme="minorHAnsi" w:hAnsiTheme="minorHAnsi" w:cstheme="minorHAnsi"/>
          <w:b/>
          <w:sz w:val="28"/>
          <w:szCs w:val="28"/>
        </w:rPr>
        <w:t>Region</w:t>
      </w:r>
      <w:r w:rsidR="002A52BA">
        <w:rPr>
          <w:rFonts w:asciiTheme="minorHAnsi" w:hAnsiTheme="minorHAnsi" w:cstheme="minorHAnsi"/>
          <w:sz w:val="28"/>
          <w:szCs w:val="28"/>
        </w:rPr>
        <w:t xml:space="preserve"> that has weakened </w:t>
      </w:r>
      <w:r w:rsidR="006359F4">
        <w:rPr>
          <w:rFonts w:asciiTheme="minorHAnsi" w:hAnsiTheme="minorHAnsi" w:cstheme="minorHAnsi"/>
          <w:sz w:val="28"/>
          <w:szCs w:val="28"/>
        </w:rPr>
        <w:t xml:space="preserve">(-0.09) </w:t>
      </w:r>
      <w:r w:rsidR="002A52BA">
        <w:rPr>
          <w:rFonts w:asciiTheme="minorHAnsi" w:hAnsiTheme="minorHAnsi" w:cstheme="minorHAnsi"/>
          <w:sz w:val="28"/>
          <w:szCs w:val="28"/>
        </w:rPr>
        <w:t>since the spring 2021</w:t>
      </w:r>
    </w:p>
    <w:p w14:paraId="4196FF54" w14:textId="77777777" w:rsidR="00631A8E" w:rsidRPr="00631A8E" w:rsidRDefault="002A52BA" w:rsidP="00631A8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A52BA">
        <w:rPr>
          <w:rFonts w:asciiTheme="minorHAnsi" w:hAnsiTheme="minorHAnsi" w:cstheme="minorHAnsi"/>
          <w:b/>
          <w:sz w:val="28"/>
          <w:szCs w:val="28"/>
        </w:rPr>
        <w:t>Alberta</w:t>
      </w:r>
      <w:r>
        <w:rPr>
          <w:rFonts w:asciiTheme="minorHAnsi" w:hAnsiTheme="minorHAnsi" w:cstheme="minorHAnsi"/>
          <w:sz w:val="28"/>
          <w:szCs w:val="28"/>
        </w:rPr>
        <w:t xml:space="preserve"> 2.63 is</w:t>
      </w:r>
      <w:r w:rsidR="00631A8E" w:rsidRPr="00631A8E">
        <w:rPr>
          <w:rFonts w:asciiTheme="minorHAnsi" w:hAnsiTheme="minorHAnsi" w:cstheme="minorHAnsi"/>
          <w:sz w:val="28"/>
          <w:szCs w:val="28"/>
        </w:rPr>
        <w:t xml:space="preserve"> less resilient </w:t>
      </w:r>
      <w:r w:rsidR="006359F4">
        <w:rPr>
          <w:rFonts w:asciiTheme="minorHAnsi" w:hAnsiTheme="minorHAnsi" w:cstheme="minorHAnsi"/>
          <w:sz w:val="28"/>
          <w:szCs w:val="28"/>
        </w:rPr>
        <w:t xml:space="preserve">(-0.05) </w:t>
      </w:r>
      <w:r w:rsidR="00631A8E" w:rsidRPr="00631A8E">
        <w:rPr>
          <w:rFonts w:asciiTheme="minorHAnsi" w:hAnsiTheme="minorHAnsi" w:cstheme="minorHAnsi"/>
          <w:sz w:val="28"/>
          <w:szCs w:val="28"/>
        </w:rPr>
        <w:t>than the rest of Canada 4.0</w:t>
      </w:r>
      <w:r>
        <w:rPr>
          <w:rFonts w:asciiTheme="minorHAnsi" w:hAnsiTheme="minorHAnsi" w:cstheme="minorHAnsi"/>
          <w:sz w:val="28"/>
          <w:szCs w:val="28"/>
        </w:rPr>
        <w:t>0</w:t>
      </w:r>
      <w:r w:rsidR="00631A8E" w:rsidRPr="00631A8E">
        <w:rPr>
          <w:rFonts w:asciiTheme="minorHAnsi" w:hAnsiTheme="minorHAnsi" w:cstheme="minorHAnsi"/>
          <w:sz w:val="28"/>
          <w:szCs w:val="28"/>
        </w:rPr>
        <w:t xml:space="preserve"> and the USA 4.50</w:t>
      </w:r>
    </w:p>
    <w:p w14:paraId="58CE13CE" w14:textId="77777777" w:rsidR="00631A8E" w:rsidRDefault="002A52BA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Most Resilient S</w:t>
      </w:r>
      <w:r w:rsidR="00631A8E">
        <w:rPr>
          <w:rFonts w:asciiTheme="minorHAnsi" w:hAnsiTheme="minorHAnsi" w:cstheme="minorHAnsi"/>
          <w:b/>
          <w:sz w:val="28"/>
          <w:szCs w:val="28"/>
        </w:rPr>
        <w:t>ectors:</w:t>
      </w:r>
      <w:r w:rsidR="00631A8E">
        <w:rPr>
          <w:rFonts w:asciiTheme="minorHAnsi" w:hAnsiTheme="minorHAnsi" w:cstheme="minorHAnsi"/>
          <w:b/>
          <w:sz w:val="28"/>
          <w:szCs w:val="28"/>
        </w:rPr>
        <w:tab/>
      </w:r>
    </w:p>
    <w:p w14:paraId="74DA9AF4" w14:textId="77777777" w:rsidR="002A52BA" w:rsidRPr="00BC58ED" w:rsidRDefault="00ED5D1B" w:rsidP="00750C52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Industries </w:t>
      </w:r>
      <w:r w:rsidR="00D41893"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rFonts w:asciiTheme="minorHAnsi" w:hAnsiTheme="minorHAnsi" w:cstheme="minorHAnsi"/>
          <w:sz w:val="28"/>
          <w:szCs w:val="28"/>
        </w:rPr>
        <w:t xml:space="preserve">the most </w:t>
      </w:r>
      <w:r w:rsidRPr="00BC58ED">
        <w:rPr>
          <w:rFonts w:asciiTheme="minorHAnsi" w:hAnsiTheme="minorHAnsi" w:cstheme="minorHAnsi"/>
          <w:sz w:val="28"/>
          <w:szCs w:val="28"/>
        </w:rPr>
        <w:t>resilient</w:t>
      </w:r>
      <w:r>
        <w:rPr>
          <w:rFonts w:asciiTheme="minorHAnsi" w:hAnsiTheme="minorHAnsi" w:cstheme="minorHAnsi"/>
          <w:sz w:val="28"/>
          <w:szCs w:val="28"/>
        </w:rPr>
        <w:t xml:space="preserve"> sector; </w:t>
      </w:r>
      <w:r w:rsidR="002A52BA" w:rsidRPr="00BC58ED">
        <w:rPr>
          <w:rFonts w:asciiTheme="minorHAnsi" w:hAnsiTheme="minorHAnsi" w:cstheme="minorHAnsi"/>
          <w:sz w:val="28"/>
          <w:szCs w:val="28"/>
        </w:rPr>
        <w:t xml:space="preserve">Public Services </w:t>
      </w:r>
      <w:r w:rsidR="00D41893">
        <w:rPr>
          <w:rFonts w:asciiTheme="minorHAnsi" w:hAnsiTheme="minorHAnsi" w:cstheme="minorHAnsi"/>
          <w:sz w:val="28"/>
          <w:szCs w:val="28"/>
        </w:rPr>
        <w:t xml:space="preserve">- </w:t>
      </w:r>
      <w:r w:rsidR="002A52BA" w:rsidRPr="00BC58ED">
        <w:rPr>
          <w:rFonts w:asciiTheme="minorHAnsi" w:hAnsiTheme="minorHAnsi" w:cstheme="minorHAnsi"/>
          <w:sz w:val="28"/>
          <w:szCs w:val="28"/>
        </w:rPr>
        <w:t xml:space="preserve">the least </w:t>
      </w:r>
      <w:r>
        <w:rPr>
          <w:rFonts w:asciiTheme="minorHAnsi" w:hAnsiTheme="minorHAnsi" w:cstheme="minorHAnsi"/>
          <w:sz w:val="28"/>
          <w:szCs w:val="28"/>
        </w:rPr>
        <w:t xml:space="preserve">resilient </w:t>
      </w:r>
    </w:p>
    <w:p w14:paraId="017769AC" w14:textId="77777777" w:rsidR="00631A8E" w:rsidRPr="001D2356" w:rsidRDefault="002A52BA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Industries</w:t>
      </w:r>
      <w:r w:rsidR="00631A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31A8E" w:rsidRPr="001D2356">
        <w:rPr>
          <w:rFonts w:asciiTheme="minorHAnsi" w:hAnsiTheme="minorHAnsi" w:cstheme="minorHAnsi"/>
        </w:rPr>
        <w:t>2.</w:t>
      </w:r>
      <w:r w:rsidR="00ED5D1B" w:rsidRPr="001D2356">
        <w:rPr>
          <w:rFonts w:asciiTheme="minorHAnsi" w:hAnsiTheme="minorHAnsi" w:cstheme="minorHAnsi"/>
        </w:rPr>
        <w:t>42</w:t>
      </w:r>
      <w:r w:rsidRPr="001D2356">
        <w:rPr>
          <w:rFonts w:asciiTheme="minorHAnsi" w:hAnsiTheme="minorHAnsi" w:cstheme="minorHAnsi"/>
        </w:rPr>
        <w:t xml:space="preserve"> </w:t>
      </w:r>
      <w:r w:rsidR="001D2356" w:rsidRPr="001D2356">
        <w:rPr>
          <w:rFonts w:asciiTheme="minorHAnsi" w:hAnsiTheme="minorHAnsi" w:cstheme="minorHAnsi"/>
        </w:rPr>
        <w:t>(</w:t>
      </w:r>
      <w:r w:rsidRPr="001D2356">
        <w:rPr>
          <w:rFonts w:asciiTheme="minorHAnsi" w:hAnsiTheme="minorHAnsi" w:cstheme="minorHAnsi"/>
        </w:rPr>
        <w:t>-0.</w:t>
      </w:r>
      <w:r w:rsidR="00ED5D1B" w:rsidRPr="001D2356">
        <w:rPr>
          <w:rFonts w:asciiTheme="minorHAnsi" w:hAnsiTheme="minorHAnsi" w:cstheme="minorHAnsi"/>
        </w:rPr>
        <w:t>33</w:t>
      </w:r>
      <w:r w:rsidR="001D2356" w:rsidRPr="001D2356">
        <w:rPr>
          <w:rFonts w:asciiTheme="minorHAnsi" w:hAnsiTheme="minorHAnsi" w:cstheme="minorHAnsi"/>
        </w:rPr>
        <w:t>)</w:t>
      </w:r>
      <w:r w:rsidR="00816358" w:rsidRPr="001D2356">
        <w:rPr>
          <w:rFonts w:asciiTheme="minorHAnsi" w:hAnsiTheme="minorHAnsi" w:cstheme="minorHAnsi"/>
        </w:rPr>
        <w:t>:</w:t>
      </w:r>
      <w:r w:rsidR="001D2356" w:rsidRPr="001D2356">
        <w:rPr>
          <w:rFonts w:asciiTheme="minorHAnsi" w:hAnsiTheme="minorHAnsi" w:cstheme="minorHAnsi"/>
        </w:rPr>
        <w:t xml:space="preserve"> </w:t>
      </w:r>
      <w:r w:rsidR="00816358" w:rsidRPr="001D2356">
        <w:rPr>
          <w:rFonts w:asciiTheme="minorHAnsi" w:hAnsiTheme="minorHAnsi" w:cstheme="minorHAnsi"/>
        </w:rPr>
        <w:t>Energy (2.53)</w:t>
      </w:r>
      <w:r w:rsidR="001D2356" w:rsidRPr="001D2356">
        <w:rPr>
          <w:rFonts w:asciiTheme="minorHAnsi" w:hAnsiTheme="minorHAnsi" w:cstheme="minorHAnsi"/>
        </w:rPr>
        <w:t>,</w:t>
      </w:r>
      <w:r w:rsidR="00816358" w:rsidRPr="001D2356">
        <w:rPr>
          <w:rFonts w:asciiTheme="minorHAnsi" w:hAnsiTheme="minorHAnsi" w:cstheme="minorHAnsi"/>
        </w:rPr>
        <w:t xml:space="preserve"> Agriculture (2.50)</w:t>
      </w:r>
      <w:r w:rsidR="001D2356" w:rsidRPr="001D2356">
        <w:rPr>
          <w:rFonts w:asciiTheme="minorHAnsi" w:hAnsiTheme="minorHAnsi" w:cstheme="minorHAnsi"/>
        </w:rPr>
        <w:t xml:space="preserve">, </w:t>
      </w:r>
      <w:r w:rsidR="0007344B" w:rsidRPr="001D2356">
        <w:rPr>
          <w:rFonts w:asciiTheme="minorHAnsi" w:hAnsiTheme="minorHAnsi" w:cstheme="minorHAnsi"/>
        </w:rPr>
        <w:t>Construction (2.44)</w:t>
      </w:r>
      <w:r w:rsidR="001D2356" w:rsidRPr="001D2356">
        <w:rPr>
          <w:rFonts w:asciiTheme="minorHAnsi" w:hAnsiTheme="minorHAnsi" w:cstheme="minorHAnsi"/>
        </w:rPr>
        <w:t xml:space="preserve"> and </w:t>
      </w:r>
      <w:proofErr w:type="spellStart"/>
      <w:r w:rsidR="001D2356" w:rsidRPr="001D2356">
        <w:rPr>
          <w:rFonts w:asciiTheme="minorHAnsi" w:hAnsiTheme="minorHAnsi" w:cstheme="minorHAnsi"/>
        </w:rPr>
        <w:t>BioTech</w:t>
      </w:r>
      <w:proofErr w:type="spellEnd"/>
      <w:r w:rsidR="001D2356" w:rsidRPr="001D2356">
        <w:rPr>
          <w:rFonts w:asciiTheme="minorHAnsi" w:hAnsiTheme="minorHAnsi" w:cstheme="minorHAnsi"/>
        </w:rPr>
        <w:t xml:space="preserve"> (</w:t>
      </w:r>
      <w:r w:rsidR="001D2356" w:rsidRPr="001D2356">
        <w:rPr>
          <w:rFonts w:asciiTheme="minorHAnsi" w:hAnsiTheme="minorHAnsi" w:cstheme="minorHAnsi"/>
          <w:b/>
          <w:color w:val="FF0000"/>
        </w:rPr>
        <w:t>1.80</w:t>
      </w:r>
      <w:r w:rsidR="001D2356" w:rsidRPr="001D2356">
        <w:rPr>
          <w:rFonts w:asciiTheme="minorHAnsi" w:hAnsiTheme="minorHAnsi" w:cstheme="minorHAnsi"/>
        </w:rPr>
        <w:t>)</w:t>
      </w:r>
    </w:p>
    <w:p w14:paraId="5D1D95AB" w14:textId="77777777" w:rsidR="00816358" w:rsidRDefault="00816358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5303A513" w14:textId="77777777" w:rsidR="00631A8E" w:rsidRPr="001D2356" w:rsidRDefault="00631A8E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Professions </w:t>
      </w:r>
      <w:r w:rsidRPr="001D2356">
        <w:rPr>
          <w:rFonts w:asciiTheme="minorHAnsi" w:hAnsiTheme="minorHAnsi" w:cstheme="minorHAnsi"/>
        </w:rPr>
        <w:t>2.33</w:t>
      </w:r>
      <w:r w:rsidR="002A52BA" w:rsidRPr="001D2356">
        <w:rPr>
          <w:rFonts w:asciiTheme="minorHAnsi" w:hAnsiTheme="minorHAnsi" w:cstheme="minorHAnsi"/>
        </w:rPr>
        <w:t xml:space="preserve"> </w:t>
      </w:r>
      <w:r w:rsidR="001D2356">
        <w:rPr>
          <w:rFonts w:asciiTheme="minorHAnsi" w:hAnsiTheme="minorHAnsi" w:cstheme="minorHAnsi"/>
        </w:rPr>
        <w:t>(</w:t>
      </w:r>
      <w:r w:rsidR="002A52BA" w:rsidRPr="001D2356">
        <w:rPr>
          <w:rFonts w:asciiTheme="minorHAnsi" w:hAnsiTheme="minorHAnsi" w:cstheme="minorHAnsi"/>
        </w:rPr>
        <w:t>-0.39</w:t>
      </w:r>
      <w:r w:rsidR="001D2356">
        <w:rPr>
          <w:rFonts w:asciiTheme="minorHAnsi" w:hAnsiTheme="minorHAnsi" w:cstheme="minorHAnsi"/>
        </w:rPr>
        <w:t>)</w:t>
      </w:r>
      <w:r w:rsidR="00816358" w:rsidRPr="001D2356">
        <w:rPr>
          <w:rFonts w:asciiTheme="minorHAnsi" w:hAnsiTheme="minorHAnsi" w:cstheme="minorHAnsi"/>
        </w:rPr>
        <w:t>:</w:t>
      </w:r>
      <w:r w:rsidR="001D2356">
        <w:rPr>
          <w:rFonts w:asciiTheme="minorHAnsi" w:hAnsiTheme="minorHAnsi" w:cstheme="minorHAnsi"/>
        </w:rPr>
        <w:t xml:space="preserve"> </w:t>
      </w:r>
      <w:r w:rsidR="006359F4" w:rsidRPr="001D2356">
        <w:rPr>
          <w:rFonts w:asciiTheme="minorHAnsi" w:hAnsiTheme="minorHAnsi" w:cstheme="minorHAnsi"/>
        </w:rPr>
        <w:t>Engineering (</w:t>
      </w:r>
      <w:r w:rsidR="006359F4" w:rsidRPr="001D2356">
        <w:rPr>
          <w:rFonts w:asciiTheme="minorHAnsi" w:hAnsiTheme="minorHAnsi" w:cstheme="minorHAnsi"/>
          <w:b/>
          <w:color w:val="FF0000"/>
        </w:rPr>
        <w:t>1.96</w:t>
      </w:r>
      <w:r w:rsidR="006359F4" w:rsidRPr="001D2356">
        <w:rPr>
          <w:rFonts w:asciiTheme="minorHAnsi" w:hAnsiTheme="minorHAnsi" w:cstheme="minorHAnsi"/>
        </w:rPr>
        <w:t>)</w:t>
      </w:r>
      <w:r w:rsidR="001D2356" w:rsidRPr="001D2356">
        <w:rPr>
          <w:rFonts w:asciiTheme="minorHAnsi" w:hAnsiTheme="minorHAnsi" w:cstheme="minorHAnsi"/>
        </w:rPr>
        <w:t xml:space="preserve">, </w:t>
      </w:r>
      <w:r w:rsidR="00EE0D53" w:rsidRPr="001D2356">
        <w:rPr>
          <w:rFonts w:asciiTheme="minorHAnsi" w:hAnsiTheme="minorHAnsi" w:cstheme="minorHAnsi"/>
        </w:rPr>
        <w:t>Infotech (</w:t>
      </w:r>
      <w:r w:rsidR="00EE0D53" w:rsidRPr="001D2356">
        <w:rPr>
          <w:rFonts w:asciiTheme="minorHAnsi" w:hAnsiTheme="minorHAnsi" w:cstheme="minorHAnsi"/>
          <w:b/>
          <w:color w:val="FF0000"/>
        </w:rPr>
        <w:t>1.96</w:t>
      </w:r>
      <w:r w:rsidR="00EE0D53" w:rsidRPr="001D2356">
        <w:rPr>
          <w:rFonts w:asciiTheme="minorHAnsi" w:hAnsiTheme="minorHAnsi" w:cstheme="minorHAnsi"/>
        </w:rPr>
        <w:t xml:space="preserve">), </w:t>
      </w:r>
      <w:r w:rsidR="00816358" w:rsidRPr="001D2356">
        <w:rPr>
          <w:rFonts w:asciiTheme="minorHAnsi" w:hAnsiTheme="minorHAnsi" w:cstheme="minorHAnsi"/>
        </w:rPr>
        <w:t>Management (2.53)</w:t>
      </w:r>
      <w:r w:rsidR="00ED5D1B" w:rsidRPr="001D2356">
        <w:rPr>
          <w:rFonts w:asciiTheme="minorHAnsi" w:hAnsiTheme="minorHAnsi" w:cstheme="minorHAnsi"/>
        </w:rPr>
        <w:t xml:space="preserve">, </w:t>
      </w:r>
      <w:r w:rsidR="006359F4" w:rsidRPr="001D2356">
        <w:rPr>
          <w:rFonts w:asciiTheme="minorHAnsi" w:hAnsiTheme="minorHAnsi" w:cstheme="minorHAnsi"/>
        </w:rPr>
        <w:t>Finance</w:t>
      </w:r>
      <w:r w:rsidR="00816358" w:rsidRPr="001D2356">
        <w:rPr>
          <w:rFonts w:asciiTheme="minorHAnsi" w:hAnsiTheme="minorHAnsi" w:cstheme="minorHAnsi"/>
        </w:rPr>
        <w:t xml:space="preserve"> </w:t>
      </w:r>
      <w:r w:rsidR="0007344B" w:rsidRPr="001D2356">
        <w:rPr>
          <w:rFonts w:asciiTheme="minorHAnsi" w:hAnsiTheme="minorHAnsi" w:cstheme="minorHAnsi"/>
        </w:rPr>
        <w:t>(</w:t>
      </w:r>
      <w:r w:rsidR="006359F4" w:rsidRPr="001D2356">
        <w:rPr>
          <w:rFonts w:asciiTheme="minorHAnsi" w:hAnsiTheme="minorHAnsi" w:cstheme="minorHAnsi"/>
        </w:rPr>
        <w:t>2.25)</w:t>
      </w:r>
    </w:p>
    <w:p w14:paraId="4DE0BB0B" w14:textId="77777777" w:rsidR="00816358" w:rsidRDefault="00816358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4174797A" w14:textId="77777777" w:rsidR="00631A8E" w:rsidRPr="001D2356" w:rsidRDefault="00631A8E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Public S</w:t>
      </w:r>
      <w:r w:rsidR="002A52BA">
        <w:rPr>
          <w:rFonts w:asciiTheme="minorHAnsi" w:hAnsiTheme="minorHAnsi" w:cstheme="minorHAnsi"/>
          <w:b/>
          <w:sz w:val="28"/>
          <w:szCs w:val="28"/>
        </w:rPr>
        <w:t>ector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D2356">
        <w:rPr>
          <w:rFonts w:asciiTheme="minorHAnsi" w:hAnsiTheme="minorHAnsi" w:cstheme="minorHAnsi"/>
        </w:rPr>
        <w:t>2.19</w:t>
      </w:r>
      <w:r w:rsidR="002A52BA" w:rsidRPr="001D2356">
        <w:rPr>
          <w:rFonts w:asciiTheme="minorHAnsi" w:hAnsiTheme="minorHAnsi" w:cstheme="minorHAnsi"/>
        </w:rPr>
        <w:t xml:space="preserve"> </w:t>
      </w:r>
      <w:r w:rsidR="001D2356">
        <w:rPr>
          <w:rFonts w:asciiTheme="minorHAnsi" w:hAnsiTheme="minorHAnsi" w:cstheme="minorHAnsi"/>
        </w:rPr>
        <w:t>(</w:t>
      </w:r>
      <w:r w:rsidR="002A52BA" w:rsidRPr="001D2356">
        <w:rPr>
          <w:rFonts w:asciiTheme="minorHAnsi" w:hAnsiTheme="minorHAnsi" w:cstheme="minorHAnsi"/>
        </w:rPr>
        <w:t>-0.30</w:t>
      </w:r>
      <w:proofErr w:type="gramStart"/>
      <w:r w:rsidR="001D2356">
        <w:rPr>
          <w:rFonts w:asciiTheme="minorHAnsi" w:hAnsiTheme="minorHAnsi" w:cstheme="minorHAnsi"/>
        </w:rPr>
        <w:t>)</w:t>
      </w:r>
      <w:r w:rsidR="00816358" w:rsidRPr="001D2356">
        <w:rPr>
          <w:rFonts w:asciiTheme="minorHAnsi" w:hAnsiTheme="minorHAnsi" w:cstheme="minorHAnsi"/>
        </w:rPr>
        <w:t xml:space="preserve"> :</w:t>
      </w:r>
      <w:proofErr w:type="gramEnd"/>
      <w:r w:rsidR="00816358" w:rsidRPr="001D2356">
        <w:rPr>
          <w:rFonts w:asciiTheme="minorHAnsi" w:hAnsiTheme="minorHAnsi" w:cstheme="minorHAnsi"/>
        </w:rPr>
        <w:t xml:space="preserve"> </w:t>
      </w:r>
      <w:r w:rsidR="0007344B" w:rsidRPr="001D2356">
        <w:rPr>
          <w:rFonts w:asciiTheme="minorHAnsi" w:hAnsiTheme="minorHAnsi" w:cstheme="minorHAnsi"/>
        </w:rPr>
        <w:t>Research (</w:t>
      </w:r>
      <w:r w:rsidR="0007344B" w:rsidRPr="001D2356">
        <w:rPr>
          <w:rFonts w:asciiTheme="minorHAnsi" w:hAnsiTheme="minorHAnsi" w:cstheme="minorHAnsi"/>
          <w:b/>
          <w:color w:val="FF0000"/>
        </w:rPr>
        <w:t>1.46</w:t>
      </w:r>
      <w:r w:rsidR="0007344B" w:rsidRPr="001D2356">
        <w:rPr>
          <w:rFonts w:asciiTheme="minorHAnsi" w:hAnsiTheme="minorHAnsi" w:cstheme="minorHAnsi"/>
        </w:rPr>
        <w:t>)</w:t>
      </w:r>
      <w:r w:rsidR="001D2356" w:rsidRPr="001D2356">
        <w:rPr>
          <w:rFonts w:asciiTheme="minorHAnsi" w:hAnsiTheme="minorHAnsi" w:cstheme="minorHAnsi"/>
        </w:rPr>
        <w:t>,</w:t>
      </w:r>
      <w:r w:rsidR="0007344B" w:rsidRPr="001D2356">
        <w:rPr>
          <w:rFonts w:asciiTheme="minorHAnsi" w:hAnsiTheme="minorHAnsi" w:cstheme="minorHAnsi"/>
        </w:rPr>
        <w:t xml:space="preserve"> </w:t>
      </w:r>
      <w:r w:rsidR="00816358" w:rsidRPr="001D2356">
        <w:rPr>
          <w:rFonts w:asciiTheme="minorHAnsi" w:hAnsiTheme="minorHAnsi" w:cstheme="minorHAnsi"/>
        </w:rPr>
        <w:t>Government (2.41)</w:t>
      </w:r>
      <w:r w:rsidR="0007344B" w:rsidRPr="001D2356">
        <w:rPr>
          <w:rFonts w:asciiTheme="minorHAnsi" w:hAnsiTheme="minorHAnsi" w:cstheme="minorHAnsi"/>
        </w:rPr>
        <w:t xml:space="preserve">, </w:t>
      </w:r>
      <w:r w:rsidR="00816358" w:rsidRPr="001D2356">
        <w:rPr>
          <w:rFonts w:asciiTheme="minorHAnsi" w:hAnsiTheme="minorHAnsi" w:cstheme="minorHAnsi"/>
        </w:rPr>
        <w:t>Education (</w:t>
      </w:r>
      <w:r w:rsidR="00816358" w:rsidRPr="001D2356">
        <w:rPr>
          <w:rFonts w:asciiTheme="minorHAnsi" w:hAnsiTheme="minorHAnsi" w:cstheme="minorHAnsi"/>
          <w:b/>
        </w:rPr>
        <w:t>2.42</w:t>
      </w:r>
      <w:r w:rsidR="00816358" w:rsidRPr="001D2356">
        <w:rPr>
          <w:rFonts w:asciiTheme="minorHAnsi" w:hAnsiTheme="minorHAnsi" w:cstheme="minorHAnsi"/>
        </w:rPr>
        <w:t>)</w:t>
      </w:r>
      <w:r w:rsidR="00ED5D1B" w:rsidRPr="001D2356">
        <w:rPr>
          <w:rFonts w:asciiTheme="minorHAnsi" w:hAnsiTheme="minorHAnsi" w:cstheme="minorHAnsi"/>
        </w:rPr>
        <w:t xml:space="preserve"> and</w:t>
      </w:r>
      <w:r w:rsidR="001D2356" w:rsidRPr="001D2356">
        <w:rPr>
          <w:rFonts w:asciiTheme="minorHAnsi" w:hAnsiTheme="minorHAnsi" w:cstheme="minorHAnsi"/>
        </w:rPr>
        <w:t xml:space="preserve"> </w:t>
      </w:r>
      <w:r w:rsidR="00816358" w:rsidRPr="001D2356">
        <w:rPr>
          <w:rFonts w:asciiTheme="minorHAnsi" w:hAnsiTheme="minorHAnsi" w:cstheme="minorHAnsi"/>
        </w:rPr>
        <w:t>Health (2.38)</w:t>
      </w:r>
    </w:p>
    <w:p w14:paraId="2C65070D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3ACC4D5F" w14:textId="77777777" w:rsidR="00750C52" w:rsidRDefault="00750C52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750C52">
        <w:rPr>
          <w:rFonts w:asciiTheme="minorHAnsi" w:hAnsiTheme="minorHAnsi" w:cstheme="minorHAnsi"/>
          <w:b/>
          <w:sz w:val="28"/>
          <w:szCs w:val="28"/>
        </w:rPr>
        <w:t xml:space="preserve">Most sensitive </w:t>
      </w:r>
      <w:r>
        <w:rPr>
          <w:rFonts w:asciiTheme="minorHAnsi" w:hAnsiTheme="minorHAnsi" w:cstheme="minorHAnsi"/>
          <w:b/>
          <w:sz w:val="28"/>
          <w:szCs w:val="28"/>
        </w:rPr>
        <w:t xml:space="preserve">MEASURES </w:t>
      </w:r>
      <w:r w:rsidR="00EC3807">
        <w:rPr>
          <w:rFonts w:asciiTheme="minorHAnsi" w:hAnsiTheme="minorHAnsi" w:cstheme="minorHAnsi"/>
          <w:b/>
          <w:sz w:val="28"/>
          <w:szCs w:val="28"/>
        </w:rPr>
        <w:t>OF ECONOMIC RESILIENCE</w:t>
      </w:r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D5466C" w14:paraId="7A633A0A" w14:textId="77777777" w:rsidTr="00D5466C">
        <w:tc>
          <w:tcPr>
            <w:tcW w:w="1908" w:type="dxa"/>
          </w:tcPr>
          <w:p w14:paraId="4AC11293" w14:textId="77777777" w:rsidR="00EC3807" w:rsidRDefault="00EC3807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25BCE" w14:textId="77777777" w:rsidR="00EC3807" w:rsidRDefault="00EC3807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B8D5D6" w14:textId="77777777" w:rsidR="00EC3807" w:rsidRPr="00B740BD" w:rsidRDefault="00EC3807" w:rsidP="001D2356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40BD">
              <w:rPr>
                <w:rFonts w:asciiTheme="minorHAnsi" w:hAnsiTheme="minorHAnsi" w:cstheme="minorHAnsi"/>
              </w:rPr>
              <w:t xml:space="preserve">Primary measures </w:t>
            </w:r>
            <w:r>
              <w:rPr>
                <w:rFonts w:asciiTheme="minorHAnsi" w:hAnsiTheme="minorHAnsi" w:cstheme="minorHAnsi"/>
              </w:rPr>
              <w:t xml:space="preserve">economic resilience </w:t>
            </w:r>
            <w:proofErr w:type="gramStart"/>
            <w:r>
              <w:rPr>
                <w:rFonts w:asciiTheme="minorHAnsi" w:hAnsiTheme="minorHAnsi" w:cstheme="minorHAnsi"/>
              </w:rPr>
              <w:t xml:space="preserve">are </w:t>
            </w:r>
            <w:r w:rsidRPr="00B740BD">
              <w:rPr>
                <w:rFonts w:asciiTheme="minorHAnsi" w:hAnsiTheme="minorHAnsi" w:cstheme="minorHAnsi"/>
              </w:rPr>
              <w:t xml:space="preserve"> </w:t>
            </w:r>
            <w:r w:rsidR="001D2356">
              <w:rPr>
                <w:rFonts w:asciiTheme="minorHAnsi" w:hAnsiTheme="minorHAnsi" w:cstheme="minorHAnsi"/>
              </w:rPr>
              <w:t>C</w:t>
            </w:r>
            <w:r w:rsidRPr="00B740BD">
              <w:rPr>
                <w:rFonts w:asciiTheme="minorHAnsi" w:hAnsiTheme="minorHAnsi" w:cstheme="minorHAnsi"/>
              </w:rPr>
              <w:t>orporate</w:t>
            </w:r>
            <w:proofErr w:type="gramEnd"/>
            <w:r w:rsidRPr="00B740BD">
              <w:rPr>
                <w:rFonts w:asciiTheme="minorHAnsi" w:hAnsiTheme="minorHAnsi" w:cstheme="minorHAnsi"/>
              </w:rPr>
              <w:t xml:space="preserve"> investment, </w:t>
            </w:r>
            <w:r w:rsidR="001D2356">
              <w:rPr>
                <w:rFonts w:asciiTheme="minorHAnsi" w:hAnsiTheme="minorHAnsi" w:cstheme="minorHAnsi"/>
              </w:rPr>
              <w:t>E</w:t>
            </w:r>
            <w:r w:rsidRPr="00B740BD">
              <w:rPr>
                <w:rFonts w:asciiTheme="minorHAnsi" w:hAnsiTheme="minorHAnsi" w:cstheme="minorHAnsi"/>
              </w:rPr>
              <w:t xml:space="preserve">mployment/ </w:t>
            </w:r>
            <w:r w:rsidR="001D2356">
              <w:rPr>
                <w:rFonts w:asciiTheme="minorHAnsi" w:hAnsiTheme="minorHAnsi" w:cstheme="minorHAnsi"/>
              </w:rPr>
              <w:t>J</w:t>
            </w:r>
            <w:r w:rsidRPr="00B740BD">
              <w:rPr>
                <w:rFonts w:asciiTheme="minorHAnsi" w:hAnsiTheme="minorHAnsi" w:cstheme="minorHAnsi"/>
              </w:rPr>
              <w:t xml:space="preserve">obs, and </w:t>
            </w:r>
            <w:r w:rsidR="001D2356">
              <w:rPr>
                <w:rFonts w:asciiTheme="minorHAnsi" w:hAnsiTheme="minorHAnsi" w:cstheme="minorHAnsi"/>
              </w:rPr>
              <w:t>M</w:t>
            </w:r>
            <w:r w:rsidRPr="00B740BD">
              <w:rPr>
                <w:rFonts w:asciiTheme="minorHAnsi" w:hAnsiTheme="minorHAnsi" w:cstheme="minorHAnsi"/>
              </w:rPr>
              <w:t>igration</w:t>
            </w:r>
          </w:p>
        </w:tc>
        <w:tc>
          <w:tcPr>
            <w:tcW w:w="7668" w:type="dxa"/>
          </w:tcPr>
          <w:p w14:paraId="0CF05115" w14:textId="77777777" w:rsidR="00EC3807" w:rsidRDefault="0007344B" w:rsidP="00EC380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7344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FFDDFC2" wp14:editId="397DDD42">
                  <wp:extent cx="4705883" cy="3581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540" cy="358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6804D" w14:textId="77777777" w:rsidR="00EC3807" w:rsidRDefault="00EC3807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3364EEC1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4228215A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18945F3A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0F15EC45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5715CF62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7AC1C4E7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76ABDE1B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3A74AC51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290378AB" w14:textId="77777777"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0538F86A" w14:textId="77777777" w:rsidR="00EC3807" w:rsidRPr="00750C52" w:rsidRDefault="00EC3807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Most appropriate GOVERNMENT ROLES for making the economy more resilient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031"/>
      </w:tblGrid>
      <w:tr w:rsidR="00EC3807" w14:paraId="4FA711B5" w14:textId="77777777" w:rsidTr="00D5466C">
        <w:tc>
          <w:tcPr>
            <w:tcW w:w="1908" w:type="dxa"/>
          </w:tcPr>
          <w:p w14:paraId="759EA823" w14:textId="77777777" w:rsidR="00EC3807" w:rsidRDefault="00EC3807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5384E" w14:textId="77777777" w:rsidR="00EC3807" w:rsidRDefault="00EC3807" w:rsidP="000D1454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most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appropriate 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 xml:space="preserve"> role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Pr="00176A86">
              <w:rPr>
                <w:rFonts w:asciiTheme="minorHAnsi" w:hAnsiTheme="minorHAnsi" w:cstheme="minorHAnsi"/>
                <w:sz w:val="22"/>
                <w:szCs w:val="22"/>
              </w:rPr>
              <w:t xml:space="preserve"> for government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 xml:space="preserve"> in policy formulation,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promoting entrepreneurship and education/training for the workforce, and 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>negotiating trade agreements</w:t>
            </w:r>
          </w:p>
        </w:tc>
        <w:tc>
          <w:tcPr>
            <w:tcW w:w="7668" w:type="dxa"/>
          </w:tcPr>
          <w:p w14:paraId="776DF042" w14:textId="77777777" w:rsidR="00EC3807" w:rsidRDefault="001D2356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235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C9E0744" wp14:editId="458990D2">
                  <wp:extent cx="4962525" cy="400150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365" cy="400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F1ECD" w14:textId="77777777" w:rsidR="008F510A" w:rsidRDefault="008F510A" w:rsidP="00176A86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772D7456" w14:textId="77777777" w:rsidR="0007344B" w:rsidRPr="00267117" w:rsidRDefault="0007344B" w:rsidP="00176A86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25D50D97" w14:textId="77777777" w:rsidR="00EC3807" w:rsidRPr="00EC3807" w:rsidRDefault="00EC3807" w:rsidP="00176A8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EC3807">
        <w:rPr>
          <w:rFonts w:asciiTheme="minorHAnsi" w:hAnsiTheme="minorHAnsi" w:cstheme="minorHAnsi"/>
          <w:b/>
          <w:sz w:val="28"/>
          <w:szCs w:val="28"/>
        </w:rPr>
        <w:t>Need for an Innovation Ecosystem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6930"/>
      </w:tblGrid>
      <w:tr w:rsidR="00FC22D3" w14:paraId="78D58B57" w14:textId="77777777" w:rsidTr="00D5466C">
        <w:trPr>
          <w:trHeight w:val="3860"/>
        </w:trPr>
        <w:tc>
          <w:tcPr>
            <w:tcW w:w="2718" w:type="dxa"/>
          </w:tcPr>
          <w:p w14:paraId="7977278E" w14:textId="77777777" w:rsidR="00FC22D3" w:rsidRPr="000D1454" w:rsidRDefault="00FC22D3" w:rsidP="00224DD3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454">
              <w:rPr>
                <w:rFonts w:asciiTheme="minorHAnsi" w:hAnsiTheme="minorHAnsi" w:cstheme="minorHAnsi"/>
                <w:b w:val="0"/>
                <w:sz w:val="22"/>
                <w:szCs w:val="22"/>
              </w:rPr>
              <w:t>Strong agreement that</w:t>
            </w:r>
            <w:r w:rsidRPr="000D1454">
              <w:rPr>
                <w:rFonts w:asciiTheme="minorHAnsi" w:hAnsiTheme="minorHAnsi" w:cstheme="minorHAnsi"/>
                <w:b w:val="0"/>
                <w:bCs w:val="0"/>
                <w:color w:val="333E48"/>
                <w:sz w:val="24"/>
                <w:szCs w:val="24"/>
              </w:rPr>
              <w:t xml:space="preserve"> </w:t>
            </w:r>
            <w:r w:rsidR="00267117" w:rsidRPr="000D1454">
              <w:rPr>
                <w:rFonts w:asciiTheme="minorHAnsi" w:hAnsiTheme="minorHAnsi" w:cstheme="minorHAnsi"/>
                <w:b w:val="0"/>
                <w:bCs w:val="0"/>
                <w:color w:val="333E48"/>
                <w:sz w:val="24"/>
                <w:szCs w:val="24"/>
              </w:rPr>
              <w:t>to a</w:t>
            </w:r>
            <w:r w:rsidRPr="000D1454">
              <w:rPr>
                <w:rFonts w:asciiTheme="minorHAnsi" w:hAnsiTheme="minorHAnsi" w:cstheme="minorHAnsi"/>
                <w:b w:val="0"/>
                <w:bCs w:val="0"/>
                <w:color w:val="333E48"/>
                <w:sz w:val="24"/>
                <w:szCs w:val="24"/>
              </w:rPr>
              <w:t>chieve economic resilience/ diversification, an economy needs an effective and continuously improving Innovation Ecosystem that supports the survival, growth and retention of entrepreneurs and SMEs</w:t>
            </w:r>
          </w:p>
        </w:tc>
        <w:tc>
          <w:tcPr>
            <w:tcW w:w="6930" w:type="dxa"/>
          </w:tcPr>
          <w:p w14:paraId="6B355A49" w14:textId="77777777" w:rsidR="00FC22D3" w:rsidRDefault="001D2356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235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985AF51" wp14:editId="28A386E7">
                  <wp:extent cx="4495800" cy="242584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28" cy="242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F8D4E" w14:textId="77777777" w:rsidR="00677159" w:rsidRDefault="00677159" w:rsidP="00176A8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14:paraId="0DECB731" w14:textId="77777777" w:rsidR="00FC22D3" w:rsidRDefault="00267117" w:rsidP="00176A8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26711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Innovation Ecosystem’s </w:t>
      </w:r>
      <w:proofErr w:type="gramStart"/>
      <w:r w:rsidRPr="00267117">
        <w:rPr>
          <w:rFonts w:asciiTheme="minorHAnsi" w:hAnsiTheme="minorHAnsi" w:cstheme="minorHAnsi"/>
          <w:b/>
          <w:sz w:val="28"/>
          <w:szCs w:val="28"/>
        </w:rPr>
        <w:t>effectiveness</w:t>
      </w:r>
      <w:r w:rsidR="007B7F4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7B7F40" w:rsidRPr="007B7F40">
        <w:rPr>
          <w:rFonts w:asciiTheme="minorHAnsi" w:hAnsiTheme="minorHAnsi" w:cstheme="minorHAnsi"/>
        </w:rPr>
        <w:t>Note</w:t>
      </w:r>
      <w:proofErr w:type="gramEnd"/>
      <w:r w:rsidR="007B7F40" w:rsidRPr="007B7F40">
        <w:rPr>
          <w:rFonts w:asciiTheme="minorHAnsi" w:hAnsiTheme="minorHAnsi" w:cstheme="minorHAnsi"/>
        </w:rPr>
        <w:t>. A scale of 1-5 was employed; 5</w:t>
      </w:r>
      <w:r w:rsidR="007B7F40">
        <w:rPr>
          <w:rFonts w:asciiTheme="minorHAnsi" w:hAnsiTheme="minorHAnsi" w:cstheme="minorHAnsi"/>
        </w:rPr>
        <w:t xml:space="preserve"> = V</w:t>
      </w:r>
      <w:r w:rsidR="007B7F40" w:rsidRPr="007B7F40">
        <w:rPr>
          <w:rFonts w:asciiTheme="minorHAnsi" w:hAnsiTheme="minorHAnsi" w:cstheme="minorHAnsi"/>
        </w:rPr>
        <w:t xml:space="preserve">ery, 1 = </w:t>
      </w:r>
      <w:r w:rsidR="007B7F40">
        <w:rPr>
          <w:rFonts w:asciiTheme="minorHAnsi" w:hAnsiTheme="minorHAnsi" w:cstheme="minorHAnsi"/>
        </w:rPr>
        <w:t>Non</w:t>
      </w:r>
    </w:p>
    <w:tbl>
      <w:tblPr>
        <w:tblStyle w:val="TableGrid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608"/>
      </w:tblGrid>
      <w:tr w:rsidR="00267117" w14:paraId="7EAD1308" w14:textId="77777777" w:rsidTr="00A2233E">
        <w:trPr>
          <w:trHeight w:val="3788"/>
        </w:trPr>
        <w:tc>
          <w:tcPr>
            <w:tcW w:w="2269" w:type="dxa"/>
          </w:tcPr>
          <w:p w14:paraId="4D3C7BB6" w14:textId="77777777" w:rsidR="00267117" w:rsidRPr="00267117" w:rsidRDefault="00267117" w:rsidP="004C062C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67117">
              <w:rPr>
                <w:rFonts w:asciiTheme="minorHAnsi" w:hAnsiTheme="minorHAnsi" w:cstheme="minorHAnsi"/>
              </w:rPr>
              <w:t>The Innovation</w:t>
            </w:r>
            <w:r>
              <w:rPr>
                <w:rFonts w:asciiTheme="minorHAnsi" w:hAnsiTheme="minorHAnsi" w:cstheme="minorHAnsi"/>
              </w:rPr>
              <w:t xml:space="preserve"> Ecosystem is viewed as </w:t>
            </w:r>
            <w:r w:rsidRPr="00267117">
              <w:rPr>
                <w:rFonts w:asciiTheme="minorHAnsi" w:hAnsiTheme="minorHAnsi" w:cstheme="minorHAnsi"/>
              </w:rPr>
              <w:t>effective</w:t>
            </w:r>
            <w:r w:rsidR="008D7FA5">
              <w:rPr>
                <w:rFonts w:asciiTheme="minorHAnsi" w:hAnsiTheme="minorHAnsi" w:cstheme="minorHAnsi"/>
              </w:rPr>
              <w:t xml:space="preserve"> (2.51)</w:t>
            </w:r>
            <w:r w:rsidRPr="00267117">
              <w:rPr>
                <w:rFonts w:asciiTheme="minorHAnsi" w:hAnsiTheme="minorHAnsi" w:cstheme="minorHAnsi"/>
              </w:rPr>
              <w:t xml:space="preserve"> by only 28%</w:t>
            </w:r>
            <w:r w:rsidR="008D7FA5">
              <w:rPr>
                <w:rFonts w:asciiTheme="minorHAnsi" w:hAnsiTheme="minorHAnsi" w:cstheme="minorHAnsi"/>
              </w:rPr>
              <w:t xml:space="preserve"> of respondents</w:t>
            </w:r>
            <w:r w:rsidRPr="00267117">
              <w:rPr>
                <w:rFonts w:asciiTheme="minorHAnsi" w:hAnsiTheme="minorHAnsi" w:cstheme="minorHAnsi"/>
              </w:rPr>
              <w:t>; the first decrease</w:t>
            </w:r>
            <w:r w:rsidR="004C062C">
              <w:rPr>
                <w:rFonts w:asciiTheme="minorHAnsi" w:hAnsiTheme="minorHAnsi" w:cstheme="minorHAnsi"/>
              </w:rPr>
              <w:t xml:space="preserve"> (-8%)</w:t>
            </w:r>
            <w:r w:rsidRPr="00267117">
              <w:rPr>
                <w:rFonts w:asciiTheme="minorHAnsi" w:hAnsiTheme="minorHAnsi" w:cstheme="minorHAnsi"/>
              </w:rPr>
              <w:t xml:space="preserve"> in several years</w:t>
            </w:r>
            <w:r w:rsidR="004C06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…</w:t>
            </w:r>
            <w:r w:rsidR="004C06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attributable to a steep decline or the Edmonton Region</w:t>
            </w:r>
          </w:p>
        </w:tc>
        <w:tc>
          <w:tcPr>
            <w:tcW w:w="7608" w:type="dxa"/>
          </w:tcPr>
          <w:p w14:paraId="2462D5B4" w14:textId="77777777" w:rsidR="00267117" w:rsidRDefault="004C062C" w:rsidP="00176A8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C062C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7B028B" wp14:editId="1E1D51EF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1729105</wp:posOffset>
                      </wp:positionV>
                      <wp:extent cx="876300" cy="140398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28F55" w14:textId="77777777" w:rsidR="004C062C" w:rsidRDefault="004C062C">
                                  <w:r>
                                    <w:t>28% (-8%)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7B028B" id="_x0000_s1028" type="#_x0000_t202" style="position:absolute;margin-left:244.55pt;margin-top:136.15pt;width:6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eD/gEAANQ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" filled="f" stroked="f">
                      <v:textbox style="mso-fit-shape-to-text:t">
                        <w:txbxContent>
                          <w:p w14:paraId="10328F55" w14:textId="77777777" w:rsidR="004C062C" w:rsidRDefault="004C062C">
                            <w:r>
                              <w:t>28% (-8%)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062C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DD0395" wp14:editId="6ADF4916">
                      <wp:simplePos x="0" y="0"/>
                      <wp:positionH relativeFrom="column">
                        <wp:posOffset>3134359</wp:posOffset>
                      </wp:positionH>
                      <wp:positionV relativeFrom="paragraph">
                        <wp:posOffset>338455</wp:posOffset>
                      </wp:positionV>
                      <wp:extent cx="847725" cy="1403985"/>
                      <wp:effectExtent l="0" t="0" r="9525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E4361" w14:textId="77777777" w:rsidR="004C062C" w:rsidRDefault="004C062C">
                                  <w:r>
                                    <w:t>53% (+4</w:t>
                                  </w:r>
                                  <w:r w:rsidR="00D91B82">
                                    <w:t>%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DD0395" id="_x0000_s1029" type="#_x0000_t202" style="position:absolute;margin-left:246.8pt;margin-top:26.65pt;width:66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" stroked="f">
                      <v:textbox style="mso-fit-shape-to-text:t">
                        <w:txbxContent>
                          <w:p w14:paraId="79BE4361" w14:textId="77777777" w:rsidR="004C062C" w:rsidRDefault="004C062C">
                            <w:r>
                              <w:t>53% (+4</w:t>
                            </w:r>
                            <w:r w:rsidR="00D91B82">
                              <w:t>%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03C8A8" wp14:editId="13358BA8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1595755</wp:posOffset>
                      </wp:positionV>
                      <wp:extent cx="161925" cy="552450"/>
                      <wp:effectExtent l="0" t="0" r="28575" b="19050"/>
                      <wp:wrapNone/>
                      <wp:docPr id="19" name="Righ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5524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1E0A" id="Right Brace 19" o:spid="_x0000_s1026" type="#_x0000_t88" style="position:absolute;margin-left:222.8pt;margin-top:125.65pt;width:12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" adj="528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B6F78" wp14:editId="6B30145A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243205</wp:posOffset>
                      </wp:positionV>
                      <wp:extent cx="178435" cy="485775"/>
                      <wp:effectExtent l="0" t="0" r="12065" b="28575"/>
                      <wp:wrapNone/>
                      <wp:docPr id="18" name="Right Bra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63F706" id="Right Brace 18" o:spid="_x0000_s1026" type="#_x0000_t88" style="position:absolute;margin-left:221.3pt;margin-top:19.15pt;width:14.05pt;height:3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" adj="661" strokecolor="black [3213]"/>
                  </w:pict>
                </mc:Fallback>
              </mc:AlternateContent>
            </w:r>
            <w:r w:rsidR="001D2356" w:rsidRPr="001D2356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2E899EA8" wp14:editId="7098647A">
                  <wp:extent cx="4419600" cy="244360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124" cy="2444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7184"/>
      </w:tblGrid>
      <w:tr w:rsidR="00224DD3" w14:paraId="521938BB" w14:textId="77777777" w:rsidTr="00677159">
        <w:trPr>
          <w:trHeight w:val="3361"/>
        </w:trPr>
        <w:tc>
          <w:tcPr>
            <w:tcW w:w="2467" w:type="dxa"/>
          </w:tcPr>
          <w:p w14:paraId="50C02665" w14:textId="77777777" w:rsidR="00224DD3" w:rsidRDefault="00224DD3" w:rsidP="00677159">
            <w:pPr>
              <w:pStyle w:val="NormalWeb"/>
              <w:spacing w:after="0" w:afterAutospacing="0" w:line="360" w:lineRule="auto"/>
              <w:jc w:val="center"/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</w:pPr>
            <w:r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 xml:space="preserve">The most effective elements of the Innovation Ecosystem are viewed as </w:t>
            </w:r>
            <w:r w:rsidR="008D7FA5"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 xml:space="preserve">Resources and </w:t>
            </w:r>
            <w:r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>the Infrastructure.  The weakest are Leadership and the System’s Processes</w:t>
            </w:r>
          </w:p>
        </w:tc>
        <w:tc>
          <w:tcPr>
            <w:tcW w:w="7184" w:type="dxa"/>
          </w:tcPr>
          <w:p w14:paraId="768DE0B5" w14:textId="77777777" w:rsidR="00224DD3" w:rsidRPr="000D1454" w:rsidRDefault="008D7FA5" w:rsidP="0067715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E48"/>
                <w:shd w:val="clear" w:color="auto" w:fill="EDEEEE"/>
              </w:rPr>
            </w:pP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3.14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(46%)</w:t>
            </w:r>
            <w:r w:rsidR="00224DD3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224DD3"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Vision &amp; Leadership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purpose and inspiration</w:t>
            </w:r>
          </w:p>
          <w:p w14:paraId="3BF26ECC" w14:textId="77777777" w:rsidR="00224DD3" w:rsidRPr="000D1454" w:rsidRDefault="00D5466C" w:rsidP="00677159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E48"/>
                <w:shd w:val="clear" w:color="auto" w:fill="EDEEEE"/>
              </w:rPr>
            </w:pP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48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4C062C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53%)</w:t>
            </w:r>
            <w:r w:rsidR="00224DD3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224DD3"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Resources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talent, financing, information, facilities/land, technology</w:t>
            </w:r>
          </w:p>
          <w:p w14:paraId="5E916971" w14:textId="77777777" w:rsidR="00224DD3" w:rsidRPr="000D1454" w:rsidRDefault="00224DD3" w:rsidP="00677159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E48"/>
                <w:shd w:val="clear" w:color="auto" w:fill="EDEEEE"/>
              </w:rPr>
            </w:pPr>
            <w:r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3.0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6</w:t>
            </w:r>
            <w:r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4C062C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</w:t>
            </w:r>
            <w:r w:rsidR="008D7FA5" w:rsidRPr="008D7FA5">
              <w:rPr>
                <w:rFonts w:asciiTheme="minorHAnsi" w:hAnsiTheme="minorHAnsi" w:cstheme="minorHAnsi"/>
                <w:b/>
                <w:color w:val="FF0000"/>
                <w:shd w:val="clear" w:color="auto" w:fill="EDEEEE"/>
              </w:rPr>
              <w:t>37%</w:t>
            </w:r>
            <w:r w:rsidR="004C062C" w:rsidRPr="008D7FA5">
              <w:rPr>
                <w:rFonts w:asciiTheme="minorHAnsi" w:hAnsiTheme="minorHAnsi" w:cstheme="minorHAnsi"/>
                <w:b/>
                <w:color w:val="FF0000"/>
                <w:shd w:val="clear" w:color="auto" w:fill="EDEEEE"/>
              </w:rPr>
              <w:t>)</w:t>
            </w:r>
            <w:r w:rsidRPr="008D7FA5">
              <w:rPr>
                <w:rFonts w:asciiTheme="minorHAnsi" w:hAnsiTheme="minorHAnsi" w:cstheme="minorHAnsi"/>
                <w:color w:val="FF0000"/>
                <w:shd w:val="clear" w:color="auto" w:fill="EDEEEE"/>
              </w:rPr>
              <w:t xml:space="preserve"> </w:t>
            </w:r>
            <w:r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Processes</w:t>
            </w:r>
            <w:r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communications, decision making, networking, organization, accountability</w:t>
            </w:r>
          </w:p>
          <w:p w14:paraId="0B86EC05" w14:textId="77777777" w:rsidR="00224DD3" w:rsidRDefault="00D5466C" w:rsidP="00677159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3.4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0</w:t>
            </w:r>
            <w:r w:rsidR="00224DD3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(51%</w:t>
            </w:r>
            <w:r w:rsidR="004C062C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) </w:t>
            </w:r>
            <w:r w:rsidR="00224DD3"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Infrastructure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internet, transportation/logistics, research, advisory services – </w:t>
            </w:r>
            <w:r w:rsidR="00224DD3"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>incubators/ accelerators</w:t>
            </w:r>
          </w:p>
        </w:tc>
      </w:tr>
    </w:tbl>
    <w:p w14:paraId="2CA251A0" w14:textId="77777777" w:rsidR="00677159" w:rsidRDefault="00677159" w:rsidP="00677159">
      <w:pPr>
        <w:pStyle w:val="NormalWeb"/>
        <w:spacing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6A222BFB" w14:textId="77777777" w:rsidR="00677159" w:rsidRPr="000D1454" w:rsidRDefault="00677159" w:rsidP="00677159">
      <w:pPr>
        <w:pStyle w:val="NormalWeb"/>
        <w:spacing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Effectiveness of elements of the Innovation Ecosystem </w:t>
      </w:r>
      <w:r w:rsidRPr="000D1454">
        <w:rPr>
          <w:rFonts w:asciiTheme="minorHAnsi" w:hAnsiTheme="minorHAnsi" w:cstheme="minorHAnsi"/>
        </w:rPr>
        <w:t>(5= Very Effective)</w:t>
      </w:r>
    </w:p>
    <w:p w14:paraId="3BFE399D" w14:textId="77777777" w:rsidR="00677159" w:rsidRDefault="00677159" w:rsidP="00677159">
      <w:pPr>
        <w:pStyle w:val="NormalWeb"/>
        <w:spacing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F5186D" w14:textId="77777777" w:rsidR="00677159" w:rsidRDefault="00677159" w:rsidP="00677159">
      <w:pPr>
        <w:pStyle w:val="NormalWeb"/>
        <w:spacing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B6BFA7" w14:textId="77777777" w:rsidR="00677159" w:rsidRDefault="00677159" w:rsidP="00A2233E">
      <w:pPr>
        <w:pStyle w:val="NormalWeb"/>
        <w:spacing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10E32A09" w14:textId="77777777" w:rsidR="004C062C" w:rsidRDefault="004C062C" w:rsidP="00176A86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14:paraId="75D04FDE" w14:textId="77777777" w:rsidR="004C062C" w:rsidRDefault="004C062C" w:rsidP="00176A86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14:paraId="5394E51E" w14:textId="77777777" w:rsidR="00176A86" w:rsidRPr="00A773AF" w:rsidRDefault="00176A86" w:rsidP="00176A8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773AF">
        <w:rPr>
          <w:rStyle w:val="Strong"/>
          <w:rFonts w:asciiTheme="minorHAnsi" w:hAnsiTheme="minorHAnsi" w:cstheme="minorHAnsi"/>
          <w:sz w:val="28"/>
          <w:szCs w:val="28"/>
        </w:rPr>
        <w:t>Location:</w:t>
      </w:r>
      <w:r w:rsidR="00A773AF" w:rsidRPr="00A773AF">
        <w:rPr>
          <w:rStyle w:val="Strong"/>
          <w:rFonts w:asciiTheme="minorHAnsi" w:hAnsiTheme="minorHAnsi" w:cstheme="minorHAnsi"/>
          <w:sz w:val="28"/>
          <w:szCs w:val="28"/>
        </w:rPr>
        <w:t xml:space="preserve"> Calgary and Edmonton Regions compared</w:t>
      </w:r>
    </w:p>
    <w:p w14:paraId="12269847" w14:textId="77777777" w:rsidR="00A2233E" w:rsidRDefault="008D7FA5" w:rsidP="00A2233E">
      <w:pPr>
        <w:pStyle w:val="NormalWeb"/>
        <w:tabs>
          <w:tab w:val="left" w:pos="27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02B8">
        <w:rPr>
          <w:rFonts w:asciiTheme="minorHAnsi" w:hAnsiTheme="minorHAnsi" w:cstheme="minorHAnsi"/>
        </w:rPr>
        <w:lastRenderedPageBreak/>
        <w:t xml:space="preserve">Calgary Region is more </w:t>
      </w:r>
      <w:r w:rsidR="00A773AF" w:rsidRPr="003C02B8">
        <w:rPr>
          <w:rFonts w:asciiTheme="minorHAnsi" w:hAnsiTheme="minorHAnsi" w:cstheme="minorHAnsi"/>
        </w:rPr>
        <w:t>resilient</w:t>
      </w:r>
      <w:r w:rsidRPr="003C02B8">
        <w:rPr>
          <w:rFonts w:asciiTheme="minorHAnsi" w:hAnsiTheme="minorHAnsi" w:cstheme="minorHAnsi"/>
        </w:rPr>
        <w:t xml:space="preserve"> 3.00</w:t>
      </w:r>
      <w:r w:rsidR="00A773AF" w:rsidRPr="003C02B8">
        <w:rPr>
          <w:rFonts w:asciiTheme="minorHAnsi" w:hAnsiTheme="minorHAnsi" w:cstheme="minorHAnsi"/>
        </w:rPr>
        <w:t xml:space="preserve"> </w:t>
      </w:r>
      <w:r w:rsidR="003C02B8" w:rsidRPr="003C02B8">
        <w:rPr>
          <w:rFonts w:asciiTheme="minorHAnsi" w:hAnsiTheme="minorHAnsi" w:cstheme="minorHAnsi"/>
        </w:rPr>
        <w:t xml:space="preserve">(3.10) with </w:t>
      </w:r>
      <w:r w:rsidR="003C02B8" w:rsidRPr="00A2233E">
        <w:rPr>
          <w:rFonts w:asciiTheme="minorHAnsi" w:hAnsiTheme="minorHAnsi" w:cstheme="minorHAnsi"/>
          <w:b/>
        </w:rPr>
        <w:t>48% viewing it as effective</w:t>
      </w:r>
      <w:r w:rsidR="003C02B8" w:rsidRPr="00A2233E">
        <w:rPr>
          <w:rFonts w:asciiTheme="minorHAnsi" w:hAnsiTheme="minorHAnsi" w:cstheme="minorHAnsi"/>
        </w:rPr>
        <w:t xml:space="preserve"> </w:t>
      </w:r>
      <w:r w:rsidR="003C02B8" w:rsidRPr="003C02B8">
        <w:rPr>
          <w:rFonts w:asciiTheme="minorHAnsi" w:hAnsiTheme="minorHAnsi" w:cstheme="minorHAnsi"/>
        </w:rPr>
        <w:t xml:space="preserve">(-7%) while </w:t>
      </w:r>
      <w:r w:rsidR="00A2233E">
        <w:rPr>
          <w:rFonts w:asciiTheme="minorHAnsi" w:hAnsiTheme="minorHAnsi" w:cstheme="minorHAnsi"/>
        </w:rPr>
        <w:t xml:space="preserve">the </w:t>
      </w:r>
    </w:p>
    <w:p w14:paraId="6DAC903E" w14:textId="77777777" w:rsidR="00176A86" w:rsidRPr="003C02B8" w:rsidRDefault="00A773AF" w:rsidP="00A2233E">
      <w:pPr>
        <w:pStyle w:val="NormalWeb"/>
        <w:tabs>
          <w:tab w:val="left" w:pos="27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02B8">
        <w:rPr>
          <w:rFonts w:asciiTheme="minorHAnsi" w:hAnsiTheme="minorHAnsi" w:cstheme="minorHAnsi"/>
        </w:rPr>
        <w:t>Edmonton</w:t>
      </w:r>
      <w:r w:rsidR="003C02B8" w:rsidRPr="003C02B8">
        <w:rPr>
          <w:rFonts w:asciiTheme="minorHAnsi" w:hAnsiTheme="minorHAnsi" w:cstheme="minorHAnsi"/>
        </w:rPr>
        <w:t xml:space="preserve"> </w:t>
      </w:r>
      <w:r w:rsidR="00A2233E">
        <w:rPr>
          <w:rFonts w:asciiTheme="minorHAnsi" w:hAnsiTheme="minorHAnsi" w:cstheme="minorHAnsi"/>
        </w:rPr>
        <w:t>Region is</w:t>
      </w:r>
      <w:r w:rsidR="003C02B8" w:rsidRPr="003C02B8">
        <w:rPr>
          <w:rFonts w:asciiTheme="minorHAnsi" w:hAnsiTheme="minorHAnsi" w:cstheme="minorHAnsi"/>
        </w:rPr>
        <w:t xml:space="preserve"> less resilient</w:t>
      </w:r>
      <w:r w:rsidRPr="003C02B8">
        <w:rPr>
          <w:rFonts w:asciiTheme="minorHAnsi" w:hAnsiTheme="minorHAnsi" w:cstheme="minorHAnsi"/>
        </w:rPr>
        <w:t xml:space="preserve"> 2.</w:t>
      </w:r>
      <w:r w:rsidR="008D7FA5" w:rsidRPr="003C02B8">
        <w:rPr>
          <w:rFonts w:asciiTheme="minorHAnsi" w:hAnsiTheme="minorHAnsi" w:cstheme="minorHAnsi"/>
        </w:rPr>
        <w:t>34</w:t>
      </w:r>
      <w:r w:rsidR="003C02B8" w:rsidRPr="003C02B8">
        <w:rPr>
          <w:rFonts w:asciiTheme="minorHAnsi" w:hAnsiTheme="minorHAnsi" w:cstheme="minorHAnsi"/>
        </w:rPr>
        <w:t xml:space="preserve"> </w:t>
      </w:r>
      <w:r w:rsidR="00D91B82">
        <w:rPr>
          <w:rFonts w:asciiTheme="minorHAnsi" w:hAnsiTheme="minorHAnsi" w:cstheme="minorHAnsi"/>
        </w:rPr>
        <w:t xml:space="preserve">(2.55) </w:t>
      </w:r>
      <w:r w:rsidR="003C02B8" w:rsidRPr="003C02B8">
        <w:rPr>
          <w:rFonts w:asciiTheme="minorHAnsi" w:hAnsiTheme="minorHAnsi" w:cstheme="minorHAnsi"/>
        </w:rPr>
        <w:t xml:space="preserve">with </w:t>
      </w:r>
      <w:r w:rsidR="003C02B8" w:rsidRPr="00A2233E">
        <w:rPr>
          <w:rFonts w:asciiTheme="minorHAnsi" w:hAnsiTheme="minorHAnsi" w:cstheme="minorHAnsi"/>
          <w:b/>
          <w:color w:val="FF0000"/>
        </w:rPr>
        <w:t>19% viewing it as effective</w:t>
      </w:r>
      <w:r w:rsidR="003C02B8" w:rsidRPr="00A2233E">
        <w:rPr>
          <w:rFonts w:asciiTheme="minorHAnsi" w:hAnsiTheme="minorHAnsi" w:cstheme="minorHAnsi"/>
          <w:color w:val="FF0000"/>
        </w:rPr>
        <w:t xml:space="preserve"> </w:t>
      </w:r>
      <w:r w:rsidR="003C02B8" w:rsidRPr="003C02B8">
        <w:rPr>
          <w:rFonts w:asciiTheme="minorHAnsi" w:hAnsiTheme="minorHAnsi" w:cstheme="minorHAnsi"/>
        </w:rPr>
        <w:t>(-4%)</w:t>
      </w:r>
    </w:p>
    <w:p w14:paraId="10267A0F" w14:textId="77777777" w:rsidR="00A773AF" w:rsidRDefault="00A773AF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 w:rsidRPr="003C02B8">
        <w:rPr>
          <w:rFonts w:asciiTheme="minorHAnsi" w:hAnsiTheme="minorHAnsi" w:cstheme="minorHAnsi"/>
        </w:rPr>
        <w:t xml:space="preserve">Both </w:t>
      </w:r>
      <w:r w:rsidR="00A2233E">
        <w:rPr>
          <w:rFonts w:asciiTheme="minorHAnsi" w:hAnsiTheme="minorHAnsi" w:cstheme="minorHAnsi"/>
        </w:rPr>
        <w:t xml:space="preserve">Regions are </w:t>
      </w:r>
      <w:r w:rsidRPr="003C02B8">
        <w:rPr>
          <w:rFonts w:asciiTheme="minorHAnsi" w:hAnsiTheme="minorHAnsi" w:cstheme="minorHAnsi"/>
        </w:rPr>
        <w:t>less resilient than the rest of Canada 4.0</w:t>
      </w:r>
      <w:r w:rsidR="00A2233E">
        <w:rPr>
          <w:rFonts w:asciiTheme="minorHAnsi" w:hAnsiTheme="minorHAnsi" w:cstheme="minorHAnsi"/>
        </w:rPr>
        <w:t>0 (60% effective)</w:t>
      </w:r>
      <w:r w:rsidRPr="003C02B8">
        <w:rPr>
          <w:rFonts w:asciiTheme="minorHAnsi" w:hAnsiTheme="minorHAnsi" w:cstheme="minorHAnsi"/>
        </w:rPr>
        <w:t xml:space="preserve"> and the USA 4.50</w:t>
      </w:r>
      <w:r w:rsidR="00A2233E">
        <w:rPr>
          <w:rFonts w:asciiTheme="minorHAnsi" w:hAnsiTheme="minorHAnsi" w:cstheme="minorHAnsi"/>
        </w:rPr>
        <w:t xml:space="preserve"> (75% effective)</w:t>
      </w:r>
    </w:p>
    <w:p w14:paraId="2F255BB4" w14:textId="77777777" w:rsidR="00D91B82" w:rsidRDefault="00D91B82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</w:p>
    <w:p w14:paraId="473BE274" w14:textId="77777777" w:rsidR="00D91B82" w:rsidRDefault="00D91B82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</w:p>
    <w:p w14:paraId="5F6B62B7" w14:textId="77777777" w:rsidR="00D91B82" w:rsidRDefault="00D91B82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</w:p>
    <w:p w14:paraId="35B6F9DF" w14:textId="77777777" w:rsidR="00A2233E" w:rsidRPr="00A2233E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2233E">
        <w:rPr>
          <w:rFonts w:asciiTheme="minorHAnsi" w:hAnsiTheme="minorHAnsi" w:cstheme="minorHAnsi"/>
          <w:b/>
          <w:sz w:val="28"/>
          <w:szCs w:val="28"/>
        </w:rPr>
        <w:t>CONCLUSION</w:t>
      </w:r>
    </w:p>
    <w:p w14:paraId="479CAF5C" w14:textId="77777777" w:rsidR="00D41893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Alberta’s economic resilience is weak attributable to </w:t>
      </w:r>
      <w:r w:rsidR="00D91B82">
        <w:rPr>
          <w:rFonts w:asciiTheme="minorHAnsi" w:hAnsiTheme="minorHAnsi" w:cstheme="minorHAnsi"/>
        </w:rPr>
        <w:t xml:space="preserve">both Covid and weakness in </w:t>
      </w:r>
      <w:r>
        <w:rPr>
          <w:rFonts w:asciiTheme="minorHAnsi" w:hAnsiTheme="minorHAnsi" w:cstheme="minorHAnsi"/>
        </w:rPr>
        <w:t>the excessive role</w:t>
      </w:r>
      <w:r w:rsidR="00D91B82">
        <w:rPr>
          <w:rFonts w:asciiTheme="minorHAnsi" w:hAnsiTheme="minorHAnsi" w:cstheme="minorHAnsi"/>
        </w:rPr>
        <w:t>s</w:t>
      </w:r>
      <w:r w:rsidR="00D41893">
        <w:rPr>
          <w:rFonts w:asciiTheme="minorHAnsi" w:hAnsiTheme="minorHAnsi" w:cstheme="minorHAnsi"/>
        </w:rPr>
        <w:t xml:space="preserve"> of E</w:t>
      </w:r>
      <w:r>
        <w:rPr>
          <w:rFonts w:asciiTheme="minorHAnsi" w:hAnsiTheme="minorHAnsi" w:cstheme="minorHAnsi"/>
        </w:rPr>
        <w:t>nergy</w:t>
      </w:r>
      <w:r w:rsidR="00D91B82">
        <w:rPr>
          <w:rFonts w:asciiTheme="minorHAnsi" w:hAnsiTheme="minorHAnsi" w:cstheme="minorHAnsi"/>
        </w:rPr>
        <w:t xml:space="preserve"> industry</w:t>
      </w:r>
      <w:r>
        <w:rPr>
          <w:rFonts w:asciiTheme="minorHAnsi" w:hAnsiTheme="minorHAnsi" w:cstheme="minorHAnsi"/>
        </w:rPr>
        <w:t xml:space="preserve"> </w:t>
      </w:r>
      <w:r w:rsidR="00D91B82">
        <w:rPr>
          <w:rFonts w:asciiTheme="minorHAnsi" w:hAnsiTheme="minorHAnsi" w:cstheme="minorHAnsi"/>
        </w:rPr>
        <w:t xml:space="preserve">and </w:t>
      </w:r>
      <w:proofErr w:type="gramStart"/>
      <w:r w:rsidR="00D91B82">
        <w:rPr>
          <w:rFonts w:asciiTheme="minorHAnsi" w:hAnsiTheme="minorHAnsi" w:cstheme="minorHAnsi"/>
        </w:rPr>
        <w:t>Public</w:t>
      </w:r>
      <w:proofErr w:type="gramEnd"/>
      <w:r w:rsidR="00D91B82">
        <w:rPr>
          <w:rFonts w:asciiTheme="minorHAnsi" w:hAnsiTheme="minorHAnsi" w:cstheme="minorHAnsi"/>
        </w:rPr>
        <w:t xml:space="preserve"> services </w:t>
      </w:r>
      <w:r>
        <w:rPr>
          <w:rFonts w:asciiTheme="minorHAnsi" w:hAnsiTheme="minorHAnsi" w:cstheme="minorHAnsi"/>
        </w:rPr>
        <w:t xml:space="preserve">throughout </w:t>
      </w:r>
      <w:r w:rsidR="00D91B82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economy as reflected in the impact</w:t>
      </w:r>
      <w:r w:rsidR="00D91B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D91B82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 xml:space="preserve">corporate investment, employment/jobs and migration in all Regions and Sectors.  </w:t>
      </w:r>
    </w:p>
    <w:p w14:paraId="610043F9" w14:textId="77777777" w:rsidR="00D41893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innovation ecosystem, viewed as fundamental to supporting innovation in SMEs </w:t>
      </w:r>
      <w:r w:rsidR="00D91B82">
        <w:rPr>
          <w:rFonts w:asciiTheme="minorHAnsi" w:hAnsiTheme="minorHAnsi" w:cstheme="minorHAnsi"/>
        </w:rPr>
        <w:t>is strengthening in Calgary Region</w:t>
      </w:r>
      <w:r w:rsidR="00D41893">
        <w:rPr>
          <w:rFonts w:asciiTheme="minorHAnsi" w:hAnsiTheme="minorHAnsi" w:cstheme="minorHAnsi"/>
        </w:rPr>
        <w:t xml:space="preserve"> with several recent announcements of success in attracting and growing Infotech.  R</w:t>
      </w:r>
      <w:r>
        <w:rPr>
          <w:rFonts w:asciiTheme="minorHAnsi" w:hAnsiTheme="minorHAnsi" w:cstheme="minorHAnsi"/>
        </w:rPr>
        <w:t xml:space="preserve">ecent events in Edmonton have severely eroded views of </w:t>
      </w:r>
      <w:r w:rsidR="00D4189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effectiveness</w:t>
      </w:r>
      <w:r w:rsidR="00D41893">
        <w:rPr>
          <w:rFonts w:asciiTheme="minorHAnsi" w:hAnsiTheme="minorHAnsi" w:cstheme="minorHAnsi"/>
        </w:rPr>
        <w:t xml:space="preserve"> of </w:t>
      </w:r>
      <w:proofErr w:type="spellStart"/>
      <w:r w:rsidR="00D41893">
        <w:rPr>
          <w:rFonts w:asciiTheme="minorHAnsi" w:hAnsiTheme="minorHAnsi" w:cstheme="minorHAnsi"/>
        </w:rPr>
        <w:t>it’s</w:t>
      </w:r>
      <w:proofErr w:type="spellEnd"/>
      <w:r w:rsidR="00D41893">
        <w:rPr>
          <w:rFonts w:asciiTheme="minorHAnsi" w:hAnsiTheme="minorHAnsi" w:cstheme="minorHAnsi"/>
        </w:rPr>
        <w:t xml:space="preserve"> Innovation Ecosystem.</w:t>
      </w:r>
      <w:r>
        <w:rPr>
          <w:rFonts w:asciiTheme="minorHAnsi" w:hAnsiTheme="minorHAnsi" w:cstheme="minorHAnsi"/>
        </w:rPr>
        <w:t xml:space="preserve"> </w:t>
      </w:r>
    </w:p>
    <w:p w14:paraId="623C8258" w14:textId="77777777" w:rsidR="00A2233E" w:rsidRPr="003C02B8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recent increase in</w:t>
      </w:r>
      <w:r w:rsidR="00D91B82">
        <w:rPr>
          <w:rFonts w:asciiTheme="minorHAnsi" w:hAnsiTheme="minorHAnsi" w:cstheme="minorHAnsi"/>
        </w:rPr>
        <w:t xml:space="preserve"> the price of oil and gas and wind-down of Covid may be expected to buoy the sentiment of Alberta’s economic resilience impact by spring 2022.</w:t>
      </w:r>
    </w:p>
    <w:sectPr w:rsidR="00A2233E" w:rsidRPr="003C02B8" w:rsidSect="001D23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2112" w14:textId="77777777" w:rsidR="0057573A" w:rsidRDefault="0057573A" w:rsidP="003B0EF1">
      <w:r>
        <w:separator/>
      </w:r>
    </w:p>
  </w:endnote>
  <w:endnote w:type="continuationSeparator" w:id="0">
    <w:p w14:paraId="488A4403" w14:textId="77777777" w:rsidR="0057573A" w:rsidRDefault="0057573A" w:rsidP="003B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B8F0" w14:textId="77777777" w:rsidR="00F35604" w:rsidRDefault="00F35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90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F2755" w14:textId="77777777" w:rsidR="003B0EF1" w:rsidRDefault="003B0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F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4F1C0" w14:textId="77777777" w:rsidR="003B0EF1" w:rsidRDefault="003B0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C172" w14:textId="77777777" w:rsidR="00F35604" w:rsidRDefault="00F35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E75C" w14:textId="77777777" w:rsidR="0057573A" w:rsidRDefault="0057573A" w:rsidP="003B0EF1">
      <w:r>
        <w:separator/>
      </w:r>
    </w:p>
  </w:footnote>
  <w:footnote w:type="continuationSeparator" w:id="0">
    <w:p w14:paraId="2EDF16BE" w14:textId="77777777" w:rsidR="0057573A" w:rsidRDefault="0057573A" w:rsidP="003B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EC07" w14:textId="77777777" w:rsidR="00F35604" w:rsidRDefault="00F35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12FF" w14:textId="77777777" w:rsidR="003B0EF1" w:rsidRDefault="00F356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FBD536" wp14:editId="192F3DA1">
          <wp:simplePos x="0" y="0"/>
          <wp:positionH relativeFrom="column">
            <wp:posOffset>5943600</wp:posOffset>
          </wp:positionH>
          <wp:positionV relativeFrom="paragraph">
            <wp:posOffset>-400050</wp:posOffset>
          </wp:positionV>
          <wp:extent cx="733425" cy="533400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I-Logo-White-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243" w14:textId="77777777" w:rsidR="00F35604" w:rsidRDefault="00F3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4AB"/>
    <w:multiLevelType w:val="hybridMultilevel"/>
    <w:tmpl w:val="D24EA5CE"/>
    <w:lvl w:ilvl="0" w:tplc="7616A12E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626689C"/>
    <w:multiLevelType w:val="hybridMultilevel"/>
    <w:tmpl w:val="2F448CB2"/>
    <w:lvl w:ilvl="0" w:tplc="AE78E09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585196">
    <w:abstractNumId w:val="0"/>
  </w:num>
  <w:num w:numId="2" w16cid:durableId="20198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86"/>
    <w:rsid w:val="00003A29"/>
    <w:rsid w:val="000063F6"/>
    <w:rsid w:val="0007344B"/>
    <w:rsid w:val="000D1454"/>
    <w:rsid w:val="00125AB7"/>
    <w:rsid w:val="00176A86"/>
    <w:rsid w:val="001A3EAE"/>
    <w:rsid w:val="001D2356"/>
    <w:rsid w:val="001D429B"/>
    <w:rsid w:val="00224DD3"/>
    <w:rsid w:val="00254755"/>
    <w:rsid w:val="00267117"/>
    <w:rsid w:val="002A52BA"/>
    <w:rsid w:val="002D32FC"/>
    <w:rsid w:val="003B0EF1"/>
    <w:rsid w:val="003C02B8"/>
    <w:rsid w:val="004C062C"/>
    <w:rsid w:val="005321E4"/>
    <w:rsid w:val="00574795"/>
    <w:rsid w:val="0057573A"/>
    <w:rsid w:val="00631A8E"/>
    <w:rsid w:val="00631FFA"/>
    <w:rsid w:val="00633154"/>
    <w:rsid w:val="006359F4"/>
    <w:rsid w:val="00677159"/>
    <w:rsid w:val="006F0784"/>
    <w:rsid w:val="00750C52"/>
    <w:rsid w:val="007B7F40"/>
    <w:rsid w:val="00816358"/>
    <w:rsid w:val="008B7788"/>
    <w:rsid w:val="008D7FA5"/>
    <w:rsid w:val="008F510A"/>
    <w:rsid w:val="00935DBD"/>
    <w:rsid w:val="00A2233E"/>
    <w:rsid w:val="00A352DE"/>
    <w:rsid w:val="00A65AAC"/>
    <w:rsid w:val="00A773AF"/>
    <w:rsid w:val="00A85299"/>
    <w:rsid w:val="00AE6759"/>
    <w:rsid w:val="00B11960"/>
    <w:rsid w:val="00B41A02"/>
    <w:rsid w:val="00B740BD"/>
    <w:rsid w:val="00BC58ED"/>
    <w:rsid w:val="00C62D56"/>
    <w:rsid w:val="00CF7545"/>
    <w:rsid w:val="00D41893"/>
    <w:rsid w:val="00D5466C"/>
    <w:rsid w:val="00D56FE3"/>
    <w:rsid w:val="00D91B82"/>
    <w:rsid w:val="00EC3807"/>
    <w:rsid w:val="00ED5D1B"/>
    <w:rsid w:val="00EE0D53"/>
    <w:rsid w:val="00F35604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6595B"/>
  <w15:docId w15:val="{A0B458A9-7DE9-462C-A51A-14986B5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8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C2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6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A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22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0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EF1"/>
  </w:style>
  <w:style w:type="paragraph" w:styleId="Footer">
    <w:name w:val="footer"/>
    <w:basedOn w:val="Normal"/>
    <w:link w:val="FooterChar"/>
    <w:uiPriority w:val="99"/>
    <w:unhideWhenUsed/>
    <w:rsid w:val="003B0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2023-05-02T14:51:00Z</cp:lastPrinted>
  <dcterms:created xsi:type="dcterms:W3CDTF">2025-12-31T02:46:00Z</dcterms:created>
  <dcterms:modified xsi:type="dcterms:W3CDTF">2025-12-31T02:46:00Z</dcterms:modified>
</cp:coreProperties>
</file>