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0FD2" w14:textId="77777777" w:rsidR="00145094" w:rsidRPr="00145094" w:rsidRDefault="00145094" w:rsidP="00145094">
      <w:r w:rsidRPr="00145094">
        <w:t> </w:t>
      </w:r>
    </w:p>
    <w:p w14:paraId="3DD192C7" w14:textId="77777777" w:rsidR="00145094" w:rsidRPr="00145094" w:rsidRDefault="00145094" w:rsidP="00145094"/>
    <w:p w14:paraId="2BF8AB92" w14:textId="77777777" w:rsidR="00145094" w:rsidRPr="00145094" w:rsidRDefault="00145094" w:rsidP="00145094">
      <w:r w:rsidRPr="00145094">
        <w:t> </w:t>
      </w:r>
    </w:p>
    <w:p w14:paraId="7CB4A34F" w14:textId="1AD8213B" w:rsidR="00145094" w:rsidRDefault="00145094" w:rsidP="00145094">
      <w:proofErr w:type="spellStart"/>
      <w:r>
        <w:t>ABCtech</w:t>
      </w:r>
      <w:proofErr w:type="spellEnd"/>
      <w:r>
        <w:t xml:space="preserve"> DRAFT </w:t>
      </w:r>
      <w:r w:rsidRPr="00145094">
        <w:t>Automating Management - Cloud computing and the frictionless future</w:t>
      </w:r>
    </w:p>
    <w:p w14:paraId="7DDABA41" w14:textId="38E9FFF7" w:rsidR="00145094" w:rsidRPr="00145094" w:rsidRDefault="00145094" w:rsidP="00145094">
      <w:proofErr w:type="spellStart"/>
      <w:r>
        <w:t>Q</w:t>
      </w:r>
      <w:r w:rsidRPr="00145094">
        <w:t>uikTech</w:t>
      </w:r>
      <w:proofErr w:type="spellEnd"/>
      <w:r w:rsidRPr="00145094">
        <w:t xml:space="preserve"> Notes</w:t>
      </w:r>
    </w:p>
    <w:p w14:paraId="4B2854FC" w14:textId="77777777" w:rsidR="00145094" w:rsidRPr="00145094" w:rsidRDefault="00145094" w:rsidP="00145094"/>
    <w:p w14:paraId="65512DAC" w14:textId="77777777" w:rsidR="00145094" w:rsidRPr="00145094" w:rsidRDefault="00145094" w:rsidP="00145094">
      <w:r w:rsidRPr="00145094">
        <w:t>DRAFT</w:t>
      </w:r>
    </w:p>
    <w:p w14:paraId="620FD834" w14:textId="50E496DB" w:rsidR="00145094" w:rsidRPr="00145094" w:rsidRDefault="00145094" w:rsidP="00145094">
      <w:r w:rsidRPr="00145094">
        <w:t>Special Edition -</w:t>
      </w:r>
      <w:r>
        <w:t xml:space="preserve"> </w:t>
      </w:r>
      <w:r w:rsidRPr="00145094">
        <w:t>Automating Management</w:t>
      </w:r>
    </w:p>
    <w:p w14:paraId="177FB0B3" w14:textId="0FA88AB1" w:rsidR="00145094" w:rsidRPr="00145094" w:rsidRDefault="00145094" w:rsidP="00145094">
      <w:r w:rsidRPr="00145094">
        <w:t>A</w:t>
      </w:r>
      <w:r>
        <w:t>u</w:t>
      </w:r>
      <w:r w:rsidRPr="00145094">
        <w:t>tomating Management - Cloud computing and the frictionless future</w:t>
      </w:r>
    </w:p>
    <w:p w14:paraId="5F8DF927" w14:textId="77777777" w:rsidR="00145094" w:rsidRPr="00145094" w:rsidRDefault="00145094" w:rsidP="00145094">
      <w:r w:rsidRPr="00145094">
        <w:t>There are several phrases that most of us will hear throughout our business careers: “Work smarter, not harder." "Stay close to your customers."  "Budgets are tight.”</w:t>
      </w:r>
    </w:p>
    <w:p w14:paraId="58A4E5F6" w14:textId="77777777" w:rsidR="00145094" w:rsidRPr="00145094" w:rsidRDefault="00145094" w:rsidP="00145094">
      <w:r w:rsidRPr="00145094">
        <w:t>One that most of us have heard is “Focus on our core competencies,” or “Those who have too many priorities have none.” But executives who doggedly pursue excellence in a handful of areas are about to become dinosaurs, eclipsed by managers who are in tune with the efficiency gains, the expanded reach and the vastly improved business insight that a cloud business infrastructure delivers.</w:t>
      </w:r>
    </w:p>
    <w:p w14:paraId="12076633" w14:textId="77777777" w:rsidR="00145094" w:rsidRPr="00145094" w:rsidRDefault="00145094" w:rsidP="00145094">
      <w:r w:rsidRPr="00145094">
        <w:t>The Cloud is generally considered to be an IT issue, but today IT has morphed into an executive challenge. We hear of IaaS/PaaS/SaaS and public/ private/ hybrid, but these are tactical, temporary debates. The more important discussions are about how corporate managers can use cloud to reshape their businesses; how executives can use the Cloud for addressing broader corporate objectives.</w:t>
      </w:r>
    </w:p>
    <w:p w14:paraId="31612639" w14:textId="136A9DD0" w:rsidR="00145094" w:rsidRPr="00145094" w:rsidRDefault="00145094" w:rsidP="00145094">
      <w:r w:rsidRPr="00145094">
        <w:t>Cloud is an ideal platform for business automation. Cloud-based applications cost much less than on-premise software, and because Cloud is delivered as a service, it is not constrained by available IT bandwidth. SaaS has identified more than 40 areas where cloud-based automation can be usefully applied to business operations. Cloud is superior for automating business tasks, processes, departments and enterprises, presenting a unique opportunity – and a unique challenge – to executives. Winning strategies capitalize on connected and fully integrated systems. Firms constrained by a limited number of pr</w:t>
      </w:r>
      <w:r>
        <w:t>i</w:t>
      </w:r>
      <w:r w:rsidRPr="00145094">
        <w:t>orities will be unable to keep up with others that pursue “omni-competence” via the cloud.</w:t>
      </w:r>
    </w:p>
    <w:p w14:paraId="7490137F" w14:textId="77777777" w:rsidR="00145094" w:rsidRPr="00145094" w:rsidRDefault="00145094" w:rsidP="00145094">
      <w:proofErr w:type="gramStart"/>
      <w:r w:rsidRPr="00145094">
        <w:t>So</w:t>
      </w:r>
      <w:proofErr w:type="gramEnd"/>
      <w:r w:rsidRPr="00145094">
        <w:t xml:space="preserve"> what are the ‘next steps’ to capitalizing on cloud’s potential? To move the cloud dialogue beyond IT and into a management-level discussion, businesses need a model for cloud adoption – a process for introducing, expanding and connecting cloud-based business capabilities throughout the enterprise. This process starts with a flexible roadmap that can address emerging opportunities- everything from cloud-based storage to </w:t>
      </w:r>
      <w:proofErr w:type="spellStart"/>
      <w:r w:rsidRPr="00145094">
        <w:t>BigData</w:t>
      </w:r>
      <w:proofErr w:type="spellEnd"/>
      <w:r w:rsidRPr="00145094">
        <w:t xml:space="preserve"> and the Internet of Things (IoT). The roadmap serves as a guide for addressing the practical considerations to be addressed throughout the journey. For example, what is the best way </w:t>
      </w:r>
      <w:r w:rsidRPr="00145094">
        <w:lastRenderedPageBreak/>
        <w:t>to scope requirements for cloud-based infrastructure, and what is the best approach for orchestrating across multiple cloud applications?</w:t>
      </w:r>
    </w:p>
    <w:p w14:paraId="133B9B74" w14:textId="3FFA3DBD" w:rsidR="00D4304A" w:rsidRPr="009E579B" w:rsidRDefault="00145094" w:rsidP="009E579B">
      <w:r w:rsidRPr="00145094">
        <w:t>Ultimately, the</w:t>
      </w:r>
      <w:r>
        <w:t xml:space="preserve"> </w:t>
      </w:r>
      <w:r w:rsidRPr="00145094">
        <w:t>successful strategy – in cloud or any other aspect of business – requires executives to connect planning imperatives with a framework for execution. From a cloud perspective, this entails linking an understanding of why core competency is an obstacle to success in the zero-friction future to a logical, long-term plan for positioning cloud at the core of business infrastructure.  FOR MORE OR MORE</w:t>
      </w:r>
    </w:p>
    <w:sectPr w:rsidR="00D4304A" w:rsidRPr="009E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45094"/>
    <w:rsid w:val="001A33B5"/>
    <w:rsid w:val="00274AB2"/>
    <w:rsid w:val="002B4A52"/>
    <w:rsid w:val="002C1CF3"/>
    <w:rsid w:val="0033021D"/>
    <w:rsid w:val="005135B0"/>
    <w:rsid w:val="005243A6"/>
    <w:rsid w:val="00546619"/>
    <w:rsid w:val="00572E8D"/>
    <w:rsid w:val="00582A50"/>
    <w:rsid w:val="00605FFD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BD3421"/>
    <w:rsid w:val="00BE020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2025-12-30T02:32:00Z</dcterms:created>
  <dcterms:modified xsi:type="dcterms:W3CDTF">2025-12-30T02:32:00Z</dcterms:modified>
</cp:coreProperties>
</file>