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C569" w14:textId="2D95679C" w:rsidR="009D704B" w:rsidRPr="009D704B" w:rsidRDefault="009D704B" w:rsidP="009D704B">
      <w:pPr>
        <w:rPr>
          <w:lang w:val="en-CA"/>
        </w:rPr>
      </w:pPr>
      <w:proofErr w:type="spellStart"/>
      <w:r w:rsidRPr="009D704B">
        <w:rPr>
          <w:lang w:val="en-CA"/>
        </w:rPr>
        <w:t>ABCtech</w:t>
      </w:r>
      <w:proofErr w:type="spellEnd"/>
      <w:r w:rsidRPr="009D704B">
        <w:rPr>
          <w:lang w:val="en-CA"/>
        </w:rPr>
        <w:t xml:space="preserve"> #136 12DEC18 Creating the New Alberta - VISION &amp; LEADERSHIP</w:t>
      </w:r>
    </w:p>
    <w:p w14:paraId="4472458E" w14:textId="77777777" w:rsidR="009D704B" w:rsidRPr="009D704B" w:rsidRDefault="009D704B" w:rsidP="009D704B">
      <w:pPr>
        <w:rPr>
          <w:lang w:val="en-CA"/>
        </w:rPr>
      </w:pPr>
      <w:r w:rsidRPr="009D704B">
        <w:rPr>
          <w:lang w:val="en-CA"/>
        </w:rPr>
        <w:t xml:space="preserve">From time to </w:t>
      </w:r>
      <w:proofErr w:type="gramStart"/>
      <w:r w:rsidRPr="009D704B">
        <w:rPr>
          <w:lang w:val="en-CA"/>
        </w:rPr>
        <w:t>time</w:t>
      </w:r>
      <w:proofErr w:type="gramEnd"/>
      <w:r w:rsidRPr="009D704B">
        <w:rPr>
          <w:lang w:val="en-CA"/>
        </w:rPr>
        <w:t xml:space="preserve"> we poke about wanting to learn your views and those of our </w:t>
      </w:r>
      <w:proofErr w:type="gramStart"/>
      <w:r w:rsidRPr="009D704B">
        <w:rPr>
          <w:lang w:val="en-CA"/>
        </w:rPr>
        <w:t>overall  readership</w:t>
      </w:r>
      <w:proofErr w:type="gramEnd"/>
      <w:r w:rsidRPr="009D704B">
        <w:rPr>
          <w:lang w:val="en-CA"/>
        </w:rPr>
        <w:t xml:space="preserve"> - now exceeding 20,000. To say the least, 2018 has been dynamic. Here is what we learned about you and what we've been up to in 2018 and what we expect to be doing in 2019 for helping Create the New Alberta. - Editor</w:t>
      </w:r>
    </w:p>
    <w:p w14:paraId="6EE32E74" w14:textId="6609782A" w:rsidR="009D704B" w:rsidRPr="009D704B" w:rsidRDefault="009D704B" w:rsidP="009D704B">
      <w:pPr>
        <w:rPr>
          <w:lang w:val="en-CA"/>
        </w:rPr>
      </w:pPr>
      <w:r w:rsidRPr="009D704B">
        <w:rPr>
          <w:b/>
          <w:bCs/>
          <w:lang w:val="en-CA"/>
        </w:rPr>
        <w:t>Vision &amp; Leadership.</w:t>
      </w:r>
      <w:r w:rsidRPr="009D704B">
        <w:rPr>
          <w:lang w:val="en-CA"/>
        </w:rPr>
        <w:t xml:space="preserve"> Our 201</w:t>
      </w:r>
      <w:r w:rsidR="00780CF6">
        <w:rPr>
          <w:lang w:val="en-CA"/>
        </w:rPr>
        <w:t>8</w:t>
      </w:r>
      <w:r w:rsidRPr="009D704B">
        <w:rPr>
          <w:lang w:val="en-CA"/>
        </w:rPr>
        <w:t xml:space="preserve"> Creativity &amp; Convergence Conferences in Edmonton and Calgary identified three pillars for Creating the New Alberta: Energy transitions. Leadership in innovation. A resilient economy. Surveys of our network consistently identify vision and sustained leadership as primary to economic development.</w:t>
      </w:r>
    </w:p>
    <w:p w14:paraId="1C79F820" w14:textId="77777777" w:rsidR="009D704B" w:rsidRPr="009D704B" w:rsidRDefault="009D704B" w:rsidP="009D704B">
      <w:pPr>
        <w:rPr>
          <w:lang w:val="en-CA"/>
        </w:rPr>
      </w:pPr>
      <w:r w:rsidRPr="009D704B">
        <w:rPr>
          <w:lang w:val="en-CA"/>
        </w:rPr>
        <w:t xml:space="preserve">    2019 - With an election pending in the spring we are hosting a Symposium on January 26th in Edmonton for learning what the candidates for Premier of Alberta propose. Each of the four presentations is followed by an expert panel to discuss either: Alberta's economic resilience, Engaging youth - the future of work, </w:t>
      </w:r>
      <w:proofErr w:type="gramStart"/>
      <w:r w:rsidRPr="009D704B">
        <w:rPr>
          <w:lang w:val="en-CA"/>
        </w:rPr>
        <w:t>Public</w:t>
      </w:r>
      <w:proofErr w:type="gramEnd"/>
      <w:r w:rsidRPr="009D704B">
        <w:rPr>
          <w:lang w:val="en-CA"/>
        </w:rPr>
        <w:t xml:space="preserve"> procurement in Alberta, or Advancing and financing innovation in Alberta. Early-bird registration </w:t>
      </w:r>
      <w:hyperlink r:id="rId5" w:history="1">
        <w:r w:rsidRPr="009D704B">
          <w:rPr>
            <w:rStyle w:val="Hyperlink"/>
            <w:b/>
            <w:bCs/>
            <w:lang w:val="en-CA"/>
          </w:rPr>
          <w:t>HERE</w:t>
        </w:r>
      </w:hyperlink>
    </w:p>
    <w:p w14:paraId="0E30B154" w14:textId="77777777" w:rsidR="009D704B" w:rsidRPr="009D704B" w:rsidRDefault="009D704B" w:rsidP="009D704B">
      <w:pPr>
        <w:rPr>
          <w:lang w:val="en-CA"/>
        </w:rPr>
      </w:pPr>
      <w:r w:rsidRPr="009D704B">
        <w:rPr>
          <w:b/>
          <w:bCs/>
          <w:lang w:val="en-CA"/>
        </w:rPr>
        <w:t>Economic resilience</w:t>
      </w:r>
      <w:r w:rsidRPr="009D704B">
        <w:rPr>
          <w:lang w:val="en-CA"/>
        </w:rPr>
        <w:t xml:space="preserve">. Alberta's economic resilience has been viewed as weak due to </w:t>
      </w:r>
      <w:proofErr w:type="gramStart"/>
      <w:r w:rsidRPr="009D704B">
        <w:rPr>
          <w:lang w:val="en-CA"/>
        </w:rPr>
        <w:t>it's</w:t>
      </w:r>
      <w:proofErr w:type="gramEnd"/>
      <w:r w:rsidRPr="009D704B">
        <w:rPr>
          <w:lang w:val="en-CA"/>
        </w:rPr>
        <w:t xml:space="preserve"> over-dependence on the oil and gas industry...but consistently improving. Since this past spring problems specific to Alberta's oil and gas industry have rocked Alberta's economy with consequences for the entire country. Alberta's economic resilience weakened particularly in the Calgary Region and for government. All industries and professions have slipped other than education. Fall '18 Overview </w:t>
      </w:r>
      <w:hyperlink r:id="rId6" w:history="1">
        <w:r w:rsidRPr="009D704B">
          <w:rPr>
            <w:rStyle w:val="Hyperlink"/>
            <w:b/>
            <w:bCs/>
            <w:lang w:val="en-CA"/>
          </w:rPr>
          <w:t>HERE</w:t>
        </w:r>
      </w:hyperlink>
      <w:r w:rsidRPr="009D704B">
        <w:rPr>
          <w:lang w:val="en-CA"/>
        </w:rPr>
        <w:t>  </w:t>
      </w:r>
    </w:p>
    <w:p w14:paraId="7D0FA4DA" w14:textId="77777777" w:rsidR="009D704B" w:rsidRPr="009D704B" w:rsidRDefault="009D704B" w:rsidP="009D704B">
      <w:pPr>
        <w:rPr>
          <w:lang w:val="en-CA"/>
        </w:rPr>
      </w:pPr>
      <w:r w:rsidRPr="009D704B">
        <w:rPr>
          <w:lang w:val="en-CA"/>
        </w:rPr>
        <w:t xml:space="preserve">    2018 - Calgary introduced the </w:t>
      </w:r>
      <w:hyperlink r:id="rId7" w:history="1">
        <w:r w:rsidRPr="009D704B">
          <w:rPr>
            <w:rStyle w:val="Hyperlink"/>
            <w:b/>
            <w:bCs/>
            <w:lang w:val="en-CA"/>
          </w:rPr>
          <w:t>$100M Opportunity Investment Fund</w:t>
        </w:r>
      </w:hyperlink>
      <w:r w:rsidRPr="009D704B">
        <w:rPr>
          <w:lang w:val="en-CA"/>
        </w:rPr>
        <w:t xml:space="preserve"> and initiatives to diversify it's economy </w:t>
      </w:r>
      <w:hyperlink r:id="rId8" w:history="1">
        <w:r w:rsidRPr="009D704B">
          <w:rPr>
            <w:rStyle w:val="Hyperlink"/>
            <w:b/>
            <w:bCs/>
            <w:lang w:val="en-CA"/>
          </w:rPr>
          <w:t>HERE</w:t>
        </w:r>
      </w:hyperlink>
      <w:r w:rsidRPr="009D704B">
        <w:rPr>
          <w:lang w:val="en-CA"/>
        </w:rPr>
        <w:t xml:space="preserve">  The Alberta Government introduced the </w:t>
      </w:r>
      <w:hyperlink r:id="rId9" w:history="1">
        <w:r w:rsidRPr="009D704B">
          <w:rPr>
            <w:rStyle w:val="Hyperlink"/>
            <w:b/>
            <w:bCs/>
            <w:lang w:val="en-CA"/>
          </w:rPr>
          <w:t>Alberta Investor Tax Credit.</w:t>
        </w:r>
      </w:hyperlink>
      <w:r w:rsidRPr="009D704B">
        <w:rPr>
          <w:lang w:val="en-CA"/>
        </w:rPr>
        <w:t>  And municipalities comprising the Edmonton Region have incorporated </w:t>
      </w:r>
      <w:hyperlink r:id="rId10" w:history="1">
        <w:r w:rsidRPr="009D704B">
          <w:rPr>
            <w:rStyle w:val="Hyperlink"/>
            <w:b/>
            <w:bCs/>
            <w:lang w:val="en-CA"/>
          </w:rPr>
          <w:t>Edmonton Global</w:t>
        </w:r>
      </w:hyperlink>
      <w:r w:rsidRPr="009D704B">
        <w:rPr>
          <w:lang w:val="en-CA"/>
        </w:rPr>
        <w:t> for consolidating organization of the Region's economic development and attracting foreign investment, talent, and innovation, </w:t>
      </w:r>
    </w:p>
    <w:p w14:paraId="5C342805" w14:textId="77777777" w:rsidR="009D704B" w:rsidRPr="009D704B" w:rsidRDefault="009D704B" w:rsidP="009D704B">
      <w:pPr>
        <w:rPr>
          <w:lang w:val="en-CA"/>
        </w:rPr>
      </w:pPr>
      <w:r w:rsidRPr="009D704B">
        <w:rPr>
          <w:b/>
          <w:bCs/>
          <w:lang w:val="en-CA"/>
        </w:rPr>
        <w:t>Innovation ecosystem.</w:t>
      </w:r>
      <w:r w:rsidRPr="009D704B">
        <w:rPr>
          <w:lang w:val="en-CA"/>
        </w:rPr>
        <w:t xml:space="preserve"> Achieving economic resilience requires an effective innovation ecosystem. Alberta's innovation ecosystem remains ineffective and has weakened since the spring. Fall '18 Report </w:t>
      </w:r>
      <w:hyperlink r:id="rId11" w:history="1">
        <w:r w:rsidRPr="009D704B">
          <w:rPr>
            <w:rStyle w:val="Hyperlink"/>
            <w:b/>
            <w:bCs/>
            <w:lang w:val="en-CA"/>
          </w:rPr>
          <w:t>HERE</w:t>
        </w:r>
      </w:hyperlink>
    </w:p>
    <w:p w14:paraId="57F02626" w14:textId="77777777" w:rsidR="009D704B" w:rsidRPr="009D704B" w:rsidRDefault="009D704B" w:rsidP="009D704B">
      <w:pPr>
        <w:rPr>
          <w:lang w:val="en-CA"/>
        </w:rPr>
      </w:pPr>
      <w:r w:rsidRPr="009D704B">
        <w:rPr>
          <w:lang w:val="en-CA"/>
        </w:rPr>
        <w:t>    2019 - We are incorporating the Ontario Council of Technologies Society and are investigating introducing the semi-annual survey to include Ontario. This would allow an inter-provincial comparison of our network's sentiment of economic resilience and the associated innovation ecosystems.</w:t>
      </w:r>
    </w:p>
    <w:p w14:paraId="32F473F2" w14:textId="77777777" w:rsidR="009D704B" w:rsidRPr="009D704B" w:rsidRDefault="009D704B" w:rsidP="009D704B">
      <w:pPr>
        <w:rPr>
          <w:lang w:val="en-CA"/>
        </w:rPr>
      </w:pPr>
      <w:r w:rsidRPr="009D704B">
        <w:rPr>
          <w:b/>
          <w:bCs/>
          <w:lang w:val="en-CA"/>
        </w:rPr>
        <w:t>Public procurement. </w:t>
      </w:r>
      <w:r w:rsidRPr="009D704B">
        <w:rPr>
          <w:lang w:val="en-CA"/>
        </w:rPr>
        <w:t xml:space="preserve">Suppliers and purchasers of Alberta public procurement view the system as broken: a mismatch of expectations in procurement practices and objectives. Recommendations are contained in the Spring '18 Report </w:t>
      </w:r>
      <w:hyperlink r:id="rId12" w:history="1">
        <w:r w:rsidRPr="009D704B">
          <w:rPr>
            <w:rStyle w:val="Hyperlink"/>
            <w:b/>
            <w:bCs/>
            <w:lang w:val="en-CA"/>
          </w:rPr>
          <w:t>HERE</w:t>
        </w:r>
      </w:hyperlink>
    </w:p>
    <w:p w14:paraId="6710D338" w14:textId="77777777" w:rsidR="009D704B" w:rsidRPr="009D704B" w:rsidRDefault="009D704B" w:rsidP="009D704B">
      <w:pPr>
        <w:rPr>
          <w:lang w:val="en-CA"/>
        </w:rPr>
      </w:pPr>
      <w:r w:rsidRPr="009D704B">
        <w:rPr>
          <w:b/>
          <w:bCs/>
          <w:lang w:val="en-CA"/>
        </w:rPr>
        <w:t>The voice of youth.</w:t>
      </w:r>
      <w:r w:rsidRPr="009D704B">
        <w:rPr>
          <w:lang w:val="en-CA"/>
        </w:rPr>
        <w:t xml:space="preserve"> By engaging Alberta high school students in our spring '18 survey and team consultation we learned of Alberta youths' concern about the impact of biotechnology on their future well-being and machine learning on their careers. Their commitment to education is strong, though they </w:t>
      </w:r>
      <w:r w:rsidRPr="009D704B">
        <w:rPr>
          <w:lang w:val="en-CA"/>
        </w:rPr>
        <w:lastRenderedPageBreak/>
        <w:t xml:space="preserve">are concerned that their education is not adequately preparing them for the future. Spring '18 Report </w:t>
      </w:r>
      <w:hyperlink r:id="rId13" w:history="1">
        <w:r w:rsidRPr="009D704B">
          <w:rPr>
            <w:rStyle w:val="Hyperlink"/>
            <w:b/>
            <w:bCs/>
            <w:lang w:val="en-CA"/>
          </w:rPr>
          <w:t>HERE</w:t>
        </w:r>
      </w:hyperlink>
    </w:p>
    <w:p w14:paraId="0B83F00D" w14:textId="77777777" w:rsidR="009D704B" w:rsidRPr="009D704B" w:rsidRDefault="009D704B" w:rsidP="009D704B">
      <w:pPr>
        <w:rPr>
          <w:lang w:val="en-CA"/>
        </w:rPr>
      </w:pPr>
      <w:r w:rsidRPr="009D704B">
        <w:rPr>
          <w:lang w:val="en-CA"/>
        </w:rPr>
        <w:t xml:space="preserve">    2019 - Our multi-year Engaging Youth project will be extended to all of Canada and include </w:t>
      </w:r>
      <w:proofErr w:type="gramStart"/>
      <w:r w:rsidRPr="009D704B">
        <w:rPr>
          <w:lang w:val="en-CA"/>
        </w:rPr>
        <w:t>it's</w:t>
      </w:r>
      <w:proofErr w:type="gramEnd"/>
      <w:r w:rsidRPr="009D704B">
        <w:rPr>
          <w:lang w:val="en-CA"/>
        </w:rPr>
        <w:t xml:space="preserve"> post-secondary students. The report will be central to a national conference in the fall for post-secondary institutions on Quality Assurance in Education. Planning is also underway for extending the project worldwide in the spring of 2020 and webcasting the results at a fall conference in partnership with the National (US) Creativity Network.</w:t>
      </w:r>
    </w:p>
    <w:p w14:paraId="5F9CDAFE" w14:textId="77777777" w:rsidR="009D704B" w:rsidRPr="009D704B" w:rsidRDefault="009D704B" w:rsidP="009D704B">
      <w:pPr>
        <w:rPr>
          <w:lang w:val="en-CA"/>
        </w:rPr>
      </w:pPr>
      <w:r w:rsidRPr="009D704B">
        <w:rPr>
          <w:b/>
          <w:bCs/>
          <w:lang w:val="en-CA"/>
        </w:rPr>
        <w:t>Industrial hemp.</w:t>
      </w:r>
      <w:r w:rsidRPr="009D704B">
        <w:rPr>
          <w:lang w:val="en-CA"/>
        </w:rPr>
        <w:t xml:space="preserve"> The legalization of cannabis in Canada in 2018 has been a major economic trigger. Our attention was drawn instead to co-hosting a conference with the Agriculture Food Council in the spring for creating an industrial hemp industry in western Canada. We learned of regulatory issues impeding the production of food and oils. The cost of decortication was identified as an impediment to the manufacture of industrial materials. Progress continues in unifying industry leadership through the Agriculture Food Council and </w:t>
      </w:r>
      <w:proofErr w:type="gramStart"/>
      <w:r w:rsidRPr="009D704B">
        <w:rPr>
          <w:lang w:val="en-CA"/>
        </w:rPr>
        <w:t>it's</w:t>
      </w:r>
      <w:proofErr w:type="gramEnd"/>
      <w:r w:rsidRPr="009D704B">
        <w:rPr>
          <w:lang w:val="en-CA"/>
        </w:rPr>
        <w:t xml:space="preserve"> alliances. </w:t>
      </w:r>
      <w:hyperlink r:id="rId14" w:history="1">
        <w:r w:rsidRPr="009D704B">
          <w:rPr>
            <w:rStyle w:val="Hyperlink"/>
            <w:b/>
            <w:bCs/>
            <w:lang w:val="en-CA"/>
          </w:rPr>
          <w:t>HERE</w:t>
        </w:r>
      </w:hyperlink>
      <w:r w:rsidRPr="009D704B">
        <w:rPr>
          <w:b/>
          <w:bCs/>
          <w:lang w:val="en-CA"/>
        </w:rPr>
        <w:t>  </w:t>
      </w:r>
    </w:p>
    <w:p w14:paraId="1F8A2BED" w14:textId="77777777" w:rsidR="009D704B" w:rsidRPr="009D704B" w:rsidRDefault="009D704B" w:rsidP="009D704B">
      <w:pPr>
        <w:rPr>
          <w:lang w:val="en-CA"/>
        </w:rPr>
      </w:pPr>
      <w:r w:rsidRPr="009D704B">
        <w:rPr>
          <w:lang w:val="en-CA"/>
        </w:rPr>
        <w:t>    2019 - A provincial Conference for the spring will be announced shortly.</w:t>
      </w:r>
    </w:p>
    <w:p w14:paraId="12C3DAEC" w14:textId="77777777" w:rsidR="009D704B" w:rsidRPr="009D704B" w:rsidRDefault="009D704B" w:rsidP="009D704B">
      <w:pPr>
        <w:rPr>
          <w:lang w:val="en-CA"/>
        </w:rPr>
      </w:pPr>
      <w:r w:rsidRPr="009D704B">
        <w:rPr>
          <w:b/>
          <w:bCs/>
          <w:lang w:val="en-CA"/>
        </w:rPr>
        <w:t>Autonomous transportation</w:t>
      </w:r>
      <w:r w:rsidRPr="009D704B">
        <w:rPr>
          <w:lang w:val="en-CA"/>
        </w:rPr>
        <w:t>. The public continues to learn of progress in developing technologies for automating transportation. Alberta enterprise is strong and regulatory measures are in preparation. This may be a significant economic opportunity for Alberta.</w:t>
      </w:r>
    </w:p>
    <w:p w14:paraId="7EB24F92" w14:textId="77777777" w:rsidR="009D704B" w:rsidRPr="009D704B" w:rsidRDefault="009D704B" w:rsidP="009D704B">
      <w:pPr>
        <w:rPr>
          <w:lang w:val="en-CA"/>
        </w:rPr>
      </w:pPr>
      <w:r w:rsidRPr="009D704B">
        <w:rPr>
          <w:lang w:val="en-CA"/>
        </w:rPr>
        <w:t xml:space="preserve">    2019 - A Conference is being designed for April '19 at the Edmonton International Airport. </w:t>
      </w:r>
      <w:hyperlink r:id="rId15" w:history="1">
        <w:r w:rsidRPr="009D704B">
          <w:rPr>
            <w:rStyle w:val="Hyperlink"/>
            <w:b/>
            <w:bCs/>
            <w:lang w:val="en-CA"/>
          </w:rPr>
          <w:t>FOR MORE</w:t>
        </w:r>
      </w:hyperlink>
    </w:p>
    <w:p w14:paraId="19A38AF4" w14:textId="77777777" w:rsidR="009D704B" w:rsidRPr="009D704B" w:rsidRDefault="009D704B" w:rsidP="009D704B">
      <w:pPr>
        <w:rPr>
          <w:lang w:val="en-CA"/>
        </w:rPr>
      </w:pPr>
      <w:r w:rsidRPr="009D704B">
        <w:rPr>
          <w:b/>
          <w:bCs/>
          <w:lang w:val="en-CA"/>
        </w:rPr>
        <w:t>Personalized healthcare.</w:t>
      </w:r>
      <w:r w:rsidRPr="009D704B">
        <w:rPr>
          <w:lang w:val="en-CA"/>
        </w:rPr>
        <w:t xml:space="preserve"> Some years </w:t>
      </w:r>
      <w:proofErr w:type="gramStart"/>
      <w:r w:rsidRPr="009D704B">
        <w:rPr>
          <w:lang w:val="en-CA"/>
        </w:rPr>
        <w:t>ago</w:t>
      </w:r>
      <w:proofErr w:type="gramEnd"/>
      <w:r w:rsidRPr="009D704B">
        <w:rPr>
          <w:lang w:val="en-CA"/>
        </w:rPr>
        <w:t xml:space="preserve"> we hosted conferences re Analytics, BIG Data, and the Cloud". Our fall '18 RISING STARS Symposium featured four early-stage enterprises and a panel underscoring advances in data, diagnosis, and determination allowing increased precision and personal participation in healthcare. </w:t>
      </w:r>
      <w:hyperlink r:id="rId16" w:history="1">
        <w:r w:rsidRPr="009D704B">
          <w:rPr>
            <w:rStyle w:val="Hyperlink"/>
            <w:b/>
            <w:bCs/>
            <w:lang w:val="en-CA"/>
          </w:rPr>
          <w:t>HERE</w:t>
        </w:r>
      </w:hyperlink>
    </w:p>
    <w:p w14:paraId="3216704F" w14:textId="77777777" w:rsidR="009D704B" w:rsidRPr="009D704B" w:rsidRDefault="009D704B" w:rsidP="009D704B">
      <w:pPr>
        <w:rPr>
          <w:lang w:val="en-CA"/>
        </w:rPr>
      </w:pPr>
      <w:r w:rsidRPr="009D704B">
        <w:rPr>
          <w:b/>
          <w:bCs/>
          <w:lang w:val="en-CA"/>
        </w:rPr>
        <w:t>Fusion technologies.</w:t>
      </w:r>
      <w:r w:rsidRPr="009D704B">
        <w:rPr>
          <w:lang w:val="en-CA"/>
        </w:rPr>
        <w:t xml:space="preserve"> We have spun off the Alberta/Canada Fusion Technologies Alliance. The Society continues to educate and advocate for Alberta to lead Canada into the international race for fusion ignition and anticipate an array of industrial applications. The plan is contained in the Fusion 2030 - Roadmap for Canada report. </w:t>
      </w:r>
      <w:hyperlink r:id="rId17" w:history="1">
        <w:r w:rsidRPr="009D704B">
          <w:rPr>
            <w:rStyle w:val="Hyperlink"/>
            <w:b/>
            <w:bCs/>
            <w:lang w:val="en-CA"/>
          </w:rPr>
          <w:t>HERE</w:t>
        </w:r>
      </w:hyperlink>
    </w:p>
    <w:p w14:paraId="21DF4CFC" w14:textId="77777777" w:rsidR="009D704B" w:rsidRPr="009D704B" w:rsidRDefault="009D704B" w:rsidP="009D704B">
      <w:pPr>
        <w:rPr>
          <w:lang w:val="en-CA"/>
        </w:rPr>
      </w:pPr>
      <w:r w:rsidRPr="009D704B">
        <w:rPr>
          <w:lang w:val="en-CA"/>
        </w:rPr>
        <w:t xml:space="preserve">    2019 - The Alliance is producing a newsletter </w:t>
      </w:r>
      <w:hyperlink r:id="rId18" w:history="1">
        <w:r w:rsidRPr="009D704B">
          <w:rPr>
            <w:rStyle w:val="Hyperlink"/>
            <w:b/>
            <w:bCs/>
            <w:lang w:val="en-CA"/>
          </w:rPr>
          <w:t>HERE</w:t>
        </w:r>
      </w:hyperlink>
      <w:r w:rsidRPr="009D704B">
        <w:rPr>
          <w:lang w:val="en-CA"/>
        </w:rPr>
        <w:t xml:space="preserve"> and educating Alberta leaders about progress in achieving fusion ignition </w:t>
      </w:r>
      <w:hyperlink r:id="rId19" w:anchor="readmore" w:history="1">
        <w:r w:rsidRPr="009D704B">
          <w:rPr>
            <w:rStyle w:val="Hyperlink"/>
            <w:b/>
            <w:bCs/>
            <w:lang w:val="en-CA"/>
          </w:rPr>
          <w:t>HERE</w:t>
        </w:r>
      </w:hyperlink>
    </w:p>
    <w:p w14:paraId="0E992190" w14:textId="77777777" w:rsidR="009D704B" w:rsidRPr="009D704B" w:rsidRDefault="009D704B" w:rsidP="009D704B">
      <w:pPr>
        <w:rPr>
          <w:lang w:val="en-CA"/>
        </w:rPr>
      </w:pPr>
      <w:r w:rsidRPr="009D704B">
        <w:rPr>
          <w:b/>
          <w:bCs/>
          <w:lang w:val="en-CA"/>
        </w:rPr>
        <w:t>Financing innovation.</w:t>
      </w:r>
      <w:r w:rsidRPr="009D704B">
        <w:rPr>
          <w:lang w:val="en-CA"/>
        </w:rPr>
        <w:t xml:space="preserve"> </w:t>
      </w:r>
      <w:proofErr w:type="spellStart"/>
      <w:r w:rsidRPr="009D704B">
        <w:rPr>
          <w:lang w:val="en-CA"/>
        </w:rPr>
        <w:t>ABCtech</w:t>
      </w:r>
      <w:proofErr w:type="spellEnd"/>
      <w:r w:rsidRPr="009D704B">
        <w:rPr>
          <w:lang w:val="en-CA"/>
        </w:rPr>
        <w:t xml:space="preserve"> commissioned a project to establish technology investment fund in association with a credit union. The project was to secure funding dedicated to intangible assets and the assembly of clusters of emerging technologies. </w:t>
      </w:r>
      <w:proofErr w:type="spellStart"/>
      <w:r w:rsidRPr="009D704B">
        <w:rPr>
          <w:lang w:val="en-CA"/>
        </w:rPr>
        <w:t>TechInvest</w:t>
      </w:r>
      <w:proofErr w:type="spellEnd"/>
      <w:r w:rsidRPr="009D704B">
        <w:rPr>
          <w:lang w:val="en-CA"/>
        </w:rPr>
        <w:t xml:space="preserve"> has now been incorporated. </w:t>
      </w:r>
      <w:hyperlink r:id="rId20" w:history="1">
        <w:r w:rsidRPr="009D704B">
          <w:rPr>
            <w:rStyle w:val="Hyperlink"/>
            <w:b/>
            <w:bCs/>
            <w:lang w:val="en-CA"/>
          </w:rPr>
          <w:t>HERE</w:t>
        </w:r>
      </w:hyperlink>
    </w:p>
    <w:p w14:paraId="23A945C4" w14:textId="77777777" w:rsidR="009D704B" w:rsidRPr="009D704B" w:rsidRDefault="009D704B" w:rsidP="009D704B">
      <w:pPr>
        <w:rPr>
          <w:lang w:val="en-CA"/>
        </w:rPr>
      </w:pPr>
      <w:r w:rsidRPr="009D704B">
        <w:rPr>
          <w:lang w:val="en-CA"/>
        </w:rPr>
        <w:t xml:space="preserve">    2019- </w:t>
      </w:r>
      <w:proofErr w:type="spellStart"/>
      <w:r w:rsidRPr="009D704B">
        <w:rPr>
          <w:lang w:val="en-CA"/>
        </w:rPr>
        <w:t>ABCtech</w:t>
      </w:r>
      <w:proofErr w:type="spellEnd"/>
      <w:r w:rsidRPr="009D704B">
        <w:rPr>
          <w:lang w:val="en-CA"/>
        </w:rPr>
        <w:t xml:space="preserve"> continues to support </w:t>
      </w:r>
      <w:proofErr w:type="spellStart"/>
      <w:r w:rsidRPr="009D704B">
        <w:rPr>
          <w:lang w:val="en-CA"/>
        </w:rPr>
        <w:t>TechInvest</w:t>
      </w:r>
      <w:proofErr w:type="spellEnd"/>
      <w:r w:rsidRPr="009D704B">
        <w:rPr>
          <w:lang w:val="en-CA"/>
        </w:rPr>
        <w:t xml:space="preserve"> that is seeking investment opportunities targeting specific industry clusters and is securing </w:t>
      </w:r>
      <w:proofErr w:type="gramStart"/>
      <w:r w:rsidRPr="009D704B">
        <w:rPr>
          <w:lang w:val="en-CA"/>
        </w:rPr>
        <w:t>it's</w:t>
      </w:r>
      <w:proofErr w:type="gramEnd"/>
      <w:r w:rsidRPr="009D704B">
        <w:rPr>
          <w:lang w:val="en-CA"/>
        </w:rPr>
        <w:t xml:space="preserve"> initial rounds of financing.</w:t>
      </w:r>
    </w:p>
    <w:p w14:paraId="2FE62960" w14:textId="77777777" w:rsidR="009D704B" w:rsidRPr="009D704B" w:rsidRDefault="009D704B" w:rsidP="009D704B">
      <w:pPr>
        <w:rPr>
          <w:lang w:val="en-CA"/>
        </w:rPr>
      </w:pPr>
      <w:r w:rsidRPr="009D704B">
        <w:rPr>
          <w:b/>
          <w:bCs/>
          <w:lang w:val="en-CA"/>
        </w:rPr>
        <w:lastRenderedPageBreak/>
        <w:t>Going Global.</w:t>
      </w:r>
      <w:r w:rsidRPr="009D704B">
        <w:rPr>
          <w:lang w:val="en-CA"/>
        </w:rPr>
        <w:t xml:space="preserve"> We continue to develop relationships directly with </w:t>
      </w:r>
      <w:proofErr w:type="spellStart"/>
      <w:r w:rsidRPr="009D704B">
        <w:rPr>
          <w:lang w:val="en-CA"/>
        </w:rPr>
        <w:t>Brainport</w:t>
      </w:r>
      <w:proofErr w:type="spellEnd"/>
      <w:r w:rsidRPr="009D704B">
        <w:rPr>
          <w:lang w:val="en-CA"/>
        </w:rPr>
        <w:t xml:space="preserve"> in the Netherlands and through members of our Alliance with Europe. </w:t>
      </w:r>
    </w:p>
    <w:p w14:paraId="2BCE120E" w14:textId="77777777" w:rsidR="009D704B" w:rsidRPr="009D704B" w:rsidRDefault="009D704B" w:rsidP="009D704B">
      <w:pPr>
        <w:rPr>
          <w:lang w:val="en-CA"/>
        </w:rPr>
      </w:pPr>
      <w:r w:rsidRPr="009D704B">
        <w:rPr>
          <w:lang w:val="en-CA"/>
        </w:rPr>
        <w:t>    2019 - We will be investigating Asian and African markets for traceability technologies and training opportunities in agriculture. Our bi-annual Festival of BIG Ideas is to be revitalized targeting off-shore partners and featuring both a winter and summer version.</w:t>
      </w:r>
    </w:p>
    <w:p w14:paraId="1B97762F" w14:textId="77777777" w:rsidR="009D704B" w:rsidRPr="009D704B" w:rsidRDefault="009D704B" w:rsidP="009D704B">
      <w:pPr>
        <w:rPr>
          <w:lang w:val="en-CA"/>
        </w:rPr>
      </w:pPr>
      <w:r w:rsidRPr="009D704B">
        <w:rPr>
          <w:lang w:val="en-CA"/>
        </w:rPr>
        <w:t xml:space="preserve">Share your Ideas - Questions - Comments? </w:t>
      </w:r>
      <w:hyperlink r:id="rId21" w:history="1">
        <w:r w:rsidRPr="009D704B">
          <w:rPr>
            <w:rStyle w:val="Hyperlink"/>
            <w:b/>
            <w:bCs/>
            <w:lang w:val="en-CA"/>
          </w:rPr>
          <w:t>HERE</w:t>
        </w:r>
      </w:hyperlink>
    </w:p>
    <w:p w14:paraId="1C9DAD69" w14:textId="77777777" w:rsidR="009D704B" w:rsidRPr="009D704B" w:rsidRDefault="00000000" w:rsidP="009D704B">
      <w:pPr>
        <w:rPr>
          <w:lang w:val="en-CA"/>
        </w:rPr>
      </w:pPr>
      <w:r>
        <w:rPr>
          <w:lang w:val="en-CA"/>
        </w:rPr>
        <w:pict w14:anchorId="6270A65F">
          <v:rect id="_x0000_i1025" style="width:0;height:1.5pt" o:hralign="center" o:hrstd="t" o:hr="t" fillcolor="#a0a0a0" stroked="f"/>
        </w:pict>
      </w:r>
    </w:p>
    <w:p w14:paraId="681261CB" w14:textId="77777777" w:rsidR="009D704B" w:rsidRPr="009D704B" w:rsidRDefault="009D704B" w:rsidP="009D704B">
      <w:pPr>
        <w:rPr>
          <w:b/>
          <w:bCs/>
          <w:lang w:val="en-CA"/>
        </w:rPr>
      </w:pPr>
      <w:hyperlink r:id="rId22" w:history="1">
        <w:r w:rsidRPr="009D704B">
          <w:rPr>
            <w:rStyle w:val="Hyperlink"/>
            <w:b/>
            <w:bCs/>
            <w:lang w:val="en-CA"/>
          </w:rPr>
          <w:t>REGISTER NOW</w:t>
        </w:r>
      </w:hyperlink>
    </w:p>
    <w:p w14:paraId="243EA1FB" w14:textId="77777777" w:rsidR="009D704B" w:rsidRPr="009D704B" w:rsidRDefault="009D704B" w:rsidP="009D704B">
      <w:pPr>
        <w:rPr>
          <w:b/>
          <w:bCs/>
          <w:lang w:val="en-CA"/>
        </w:rPr>
      </w:pPr>
      <w:r w:rsidRPr="009D704B">
        <w:rPr>
          <w:b/>
          <w:bCs/>
          <w:lang w:val="en-CA"/>
        </w:rPr>
        <w:t>VISION &amp; LEADERSHIP Symposium</w:t>
      </w:r>
    </w:p>
    <w:p w14:paraId="11D8EFFB" w14:textId="77777777" w:rsidR="009D704B" w:rsidRPr="009D704B" w:rsidRDefault="009D704B" w:rsidP="009D704B">
      <w:pPr>
        <w:rPr>
          <w:lang w:val="en-CA"/>
        </w:rPr>
      </w:pPr>
      <w:r w:rsidRPr="009D704B">
        <w:rPr>
          <w:lang w:val="en-CA"/>
        </w:rPr>
        <w:t xml:space="preserve">Saturday January 26th, 2019 - Royal </w:t>
      </w:r>
      <w:proofErr w:type="spellStart"/>
      <w:r w:rsidRPr="009D704B">
        <w:rPr>
          <w:lang w:val="en-CA"/>
        </w:rPr>
        <w:t>Glenora</w:t>
      </w:r>
      <w:proofErr w:type="spellEnd"/>
      <w:r w:rsidRPr="009D704B">
        <w:rPr>
          <w:lang w:val="en-CA"/>
        </w:rPr>
        <w:t xml:space="preserve"> - Edmonton</w:t>
      </w:r>
    </w:p>
    <w:p w14:paraId="4A7B22D6" w14:textId="77777777" w:rsidR="009D704B" w:rsidRPr="009D704B" w:rsidRDefault="009D704B" w:rsidP="009D704B">
      <w:pPr>
        <w:rPr>
          <w:lang w:val="en-CA"/>
        </w:rPr>
      </w:pPr>
      <w:r w:rsidRPr="009D704B">
        <w:rPr>
          <w:lang w:val="en-CA"/>
        </w:rPr>
        <w:t>8:30am - 4:30pm</w:t>
      </w:r>
    </w:p>
    <w:p w14:paraId="70F43D7C" w14:textId="77777777" w:rsidR="009D704B" w:rsidRPr="009D704B" w:rsidRDefault="009D704B" w:rsidP="009D704B">
      <w:pPr>
        <w:rPr>
          <w:lang w:val="en-CA"/>
        </w:rPr>
      </w:pPr>
      <w:r w:rsidRPr="009D704B">
        <w:rPr>
          <w:b/>
          <w:bCs/>
          <w:lang w:val="en-CA"/>
        </w:rPr>
        <w:t>Confirmed: 10:30AM Stephen Mandel, 1:30PM David Khan, 3:00PM Jason Kenney. Pending: 9:00AM Rachel Notley</w:t>
      </w:r>
    </w:p>
    <w:p w14:paraId="64E7C4C4" w14:textId="77777777" w:rsidR="009D704B" w:rsidRPr="009D704B" w:rsidRDefault="009D704B" w:rsidP="009D704B">
      <w:pPr>
        <w:rPr>
          <w:lang w:val="en-CA"/>
        </w:rPr>
      </w:pPr>
      <w:r w:rsidRPr="009D704B">
        <w:rPr>
          <w:b/>
          <w:bCs/>
          <w:lang w:val="en-CA"/>
        </w:rPr>
        <w:t>A timely and insightful discourse on Alberta's economy, youth, procurement, innovation</w:t>
      </w:r>
    </w:p>
    <w:p w14:paraId="2A7483D2" w14:textId="77777777" w:rsidR="009D704B" w:rsidRPr="009D704B" w:rsidRDefault="009D704B" w:rsidP="009D704B">
      <w:pPr>
        <w:rPr>
          <w:lang w:val="en-CA"/>
        </w:rPr>
      </w:pPr>
      <w:r w:rsidRPr="009D704B">
        <w:rPr>
          <w:b/>
          <w:bCs/>
          <w:lang w:val="en-CA"/>
        </w:rPr>
        <w:t>EARLY-BIRD NOTICE</w:t>
      </w:r>
    </w:p>
    <w:p w14:paraId="52F1E95A" w14:textId="77777777" w:rsidR="009D704B" w:rsidRPr="009D704B" w:rsidRDefault="009D704B" w:rsidP="009D704B">
      <w:pPr>
        <w:rPr>
          <w:lang w:val="en-CA"/>
        </w:rPr>
      </w:pPr>
      <w:r w:rsidRPr="009D704B">
        <w:rPr>
          <w:b/>
          <w:bCs/>
          <w:lang w:val="en-CA"/>
        </w:rPr>
        <w:t xml:space="preserve">$88 now - Register </w:t>
      </w:r>
      <w:hyperlink r:id="rId23" w:history="1">
        <w:r w:rsidRPr="009D704B">
          <w:rPr>
            <w:rStyle w:val="Hyperlink"/>
            <w:b/>
            <w:bCs/>
            <w:lang w:val="en-CA"/>
          </w:rPr>
          <w:t>HERE</w:t>
        </w:r>
      </w:hyperlink>
    </w:p>
    <w:p w14:paraId="25920846" w14:textId="77777777" w:rsidR="009D704B" w:rsidRPr="009D704B" w:rsidRDefault="009D704B" w:rsidP="009D704B">
      <w:pPr>
        <w:rPr>
          <w:lang w:val="en-CA"/>
        </w:rPr>
      </w:pPr>
      <w:r w:rsidRPr="009D704B">
        <w:rPr>
          <w:i/>
          <w:iCs/>
          <w:lang w:val="en-CA"/>
        </w:rPr>
        <w:t>Increasing to $125 on January 1st</w:t>
      </w:r>
    </w:p>
    <w:p w14:paraId="6E543274" w14:textId="77777777" w:rsidR="009D704B" w:rsidRPr="009D704B" w:rsidRDefault="009D704B" w:rsidP="009D704B">
      <w:pPr>
        <w:rPr>
          <w:lang w:val="en-CA"/>
        </w:rPr>
      </w:pPr>
    </w:p>
    <w:p w14:paraId="2F2081DB" w14:textId="77777777" w:rsidR="009D704B" w:rsidRPr="009D704B" w:rsidRDefault="009D704B" w:rsidP="009D704B">
      <w:pPr>
        <w:rPr>
          <w:lang w:val="en-CA"/>
        </w:rPr>
      </w:pPr>
      <w:r w:rsidRPr="009D704B">
        <w:rPr>
          <w:b/>
          <w:bCs/>
          <w:lang w:val="en-CA"/>
        </w:rPr>
        <w:t>DISCOUNTS APPLY AUTOMATICALLY ON-LINE</w:t>
      </w:r>
    </w:p>
    <w:p w14:paraId="0D226FD3" w14:textId="77777777" w:rsidR="009D704B" w:rsidRPr="009D704B" w:rsidRDefault="009D704B" w:rsidP="009D704B">
      <w:pPr>
        <w:rPr>
          <w:lang w:val="en-CA"/>
        </w:rPr>
      </w:pPr>
      <w:proofErr w:type="spellStart"/>
      <w:r w:rsidRPr="009D704B">
        <w:rPr>
          <w:lang w:val="en-CA"/>
        </w:rPr>
        <w:t>ABCtech</w:t>
      </w:r>
      <w:proofErr w:type="spellEnd"/>
      <w:r w:rsidRPr="009D704B">
        <w:rPr>
          <w:lang w:val="en-CA"/>
        </w:rPr>
        <w:t xml:space="preserve"> Members </w:t>
      </w:r>
      <w:r w:rsidRPr="009D704B">
        <w:rPr>
          <w:i/>
          <w:iCs/>
          <w:lang w:val="en-CA"/>
        </w:rPr>
        <w:t xml:space="preserve">receive a 20% Discount. Not a </w:t>
      </w:r>
      <w:proofErr w:type="gramStart"/>
      <w:r w:rsidRPr="009D704B">
        <w:rPr>
          <w:i/>
          <w:iCs/>
          <w:lang w:val="en-CA"/>
        </w:rPr>
        <w:t>Member</w:t>
      </w:r>
      <w:proofErr w:type="gramEnd"/>
      <w:r w:rsidRPr="009D704B">
        <w:rPr>
          <w:i/>
          <w:iCs/>
          <w:lang w:val="en-CA"/>
        </w:rPr>
        <w:t xml:space="preserve">? Register </w:t>
      </w:r>
      <w:hyperlink r:id="rId24" w:history="1">
        <w:r w:rsidRPr="009D704B">
          <w:rPr>
            <w:rStyle w:val="Hyperlink"/>
            <w:b/>
            <w:bCs/>
            <w:i/>
            <w:iCs/>
            <w:lang w:val="en-CA"/>
          </w:rPr>
          <w:t>HERE</w:t>
        </w:r>
      </w:hyperlink>
    </w:p>
    <w:p w14:paraId="7D28AD24" w14:textId="77777777" w:rsidR="009D704B" w:rsidRPr="009D704B" w:rsidRDefault="009D704B" w:rsidP="009D704B">
      <w:pPr>
        <w:rPr>
          <w:lang w:val="en-CA"/>
        </w:rPr>
      </w:pPr>
      <w:r w:rsidRPr="009D704B">
        <w:rPr>
          <w:i/>
          <w:iCs/>
          <w:lang w:val="en-CA"/>
        </w:rPr>
        <w:t>Members of Alberta's Technology Industry Alliance also receive a 20% discount. Use "ALLIANCE" as your code</w:t>
      </w:r>
    </w:p>
    <w:p w14:paraId="1C8746D3" w14:textId="77777777" w:rsidR="009D704B" w:rsidRPr="009D704B" w:rsidRDefault="009D704B" w:rsidP="009D704B">
      <w:pPr>
        <w:rPr>
          <w:b/>
          <w:bCs/>
          <w:lang w:val="en-CA"/>
        </w:rPr>
      </w:pPr>
      <w:r w:rsidRPr="009D704B">
        <w:rPr>
          <w:b/>
          <w:bCs/>
          <w:lang w:val="en-CA"/>
        </w:rPr>
        <w:t>PROGRAM FEATURES</w:t>
      </w:r>
    </w:p>
    <w:p w14:paraId="0CB4D32A" w14:textId="77777777" w:rsidR="009D704B" w:rsidRPr="009D704B" w:rsidRDefault="009D704B" w:rsidP="009D704B">
      <w:pPr>
        <w:rPr>
          <w:lang w:val="en-CA"/>
        </w:rPr>
      </w:pPr>
      <w:r w:rsidRPr="009D704B">
        <w:rPr>
          <w:b/>
          <w:bCs/>
          <w:lang w:val="en-CA"/>
        </w:rPr>
        <w:t>Keynotes - Election '19 Preview</w:t>
      </w:r>
    </w:p>
    <w:p w14:paraId="1015A2D1" w14:textId="77777777" w:rsidR="009D704B" w:rsidRPr="009D704B" w:rsidRDefault="009D704B" w:rsidP="009D704B">
      <w:pPr>
        <w:rPr>
          <w:lang w:val="en-CA"/>
        </w:rPr>
      </w:pPr>
      <w:r w:rsidRPr="009D704B">
        <w:rPr>
          <w:lang w:val="en-CA"/>
        </w:rPr>
        <w:t>Each of four party candidates for Premier of Alberta are invited to deliver a 20-minute address followed by a 10-minute Q&amp;A.</w:t>
      </w:r>
    </w:p>
    <w:p w14:paraId="2913D404" w14:textId="77777777" w:rsidR="009D704B" w:rsidRPr="009D704B" w:rsidRDefault="009D704B" w:rsidP="009D704B">
      <w:pPr>
        <w:rPr>
          <w:lang w:val="en-CA"/>
        </w:rPr>
      </w:pPr>
      <w:r w:rsidRPr="009D704B">
        <w:rPr>
          <w:b/>
          <w:bCs/>
          <w:lang w:val="en-CA"/>
        </w:rPr>
        <w:t>Networking</w:t>
      </w:r>
    </w:p>
    <w:p w14:paraId="78B957BF" w14:textId="77777777" w:rsidR="009D704B" w:rsidRPr="009D704B" w:rsidRDefault="009D704B" w:rsidP="009D704B">
      <w:pPr>
        <w:rPr>
          <w:lang w:val="en-CA"/>
        </w:rPr>
      </w:pPr>
      <w:r w:rsidRPr="009D704B">
        <w:rPr>
          <w:lang w:val="en-CA"/>
        </w:rPr>
        <w:t xml:space="preserve">Twenty-minute breaks - </w:t>
      </w:r>
      <w:proofErr w:type="gramStart"/>
      <w:r w:rsidRPr="009D704B">
        <w:rPr>
          <w:lang w:val="en-CA"/>
        </w:rPr>
        <w:t>Refreshments  -</w:t>
      </w:r>
      <w:proofErr w:type="gramEnd"/>
      <w:r w:rsidRPr="009D704B">
        <w:rPr>
          <w:lang w:val="en-CA"/>
        </w:rPr>
        <w:t xml:space="preserve"> Buffet luncheon</w:t>
      </w:r>
    </w:p>
    <w:p w14:paraId="7968205C" w14:textId="77777777" w:rsidR="009D704B" w:rsidRPr="009D704B" w:rsidRDefault="009D704B" w:rsidP="009D704B">
      <w:pPr>
        <w:rPr>
          <w:lang w:val="en-CA"/>
        </w:rPr>
      </w:pPr>
      <w:r w:rsidRPr="009D704B">
        <w:rPr>
          <w:b/>
          <w:bCs/>
          <w:lang w:val="en-CA"/>
        </w:rPr>
        <w:lastRenderedPageBreak/>
        <w:t>Themed 4-5 Seat Panels</w:t>
      </w:r>
    </w:p>
    <w:p w14:paraId="2AAE71DE" w14:textId="77777777" w:rsidR="009D704B" w:rsidRPr="009D704B" w:rsidRDefault="009D704B" w:rsidP="009D704B">
      <w:pPr>
        <w:rPr>
          <w:lang w:val="en-CA"/>
        </w:rPr>
      </w:pPr>
      <w:r w:rsidRPr="009D704B">
        <w:rPr>
          <w:lang w:val="en-CA"/>
        </w:rPr>
        <w:t>Alberta's economic resilience. 9:30AM Chaired by Leann Hackman-Carty, Economic Developers Alberta</w:t>
      </w:r>
    </w:p>
    <w:p w14:paraId="015322A6" w14:textId="77777777" w:rsidR="009D704B" w:rsidRPr="009D704B" w:rsidRDefault="009D704B" w:rsidP="009D704B">
      <w:pPr>
        <w:rPr>
          <w:lang w:val="en-CA"/>
        </w:rPr>
      </w:pPr>
      <w:r w:rsidRPr="009D704B">
        <w:rPr>
          <w:lang w:val="en-CA"/>
        </w:rPr>
        <w:t xml:space="preserve">Engaging Youth - the future of work. 11:00AM Chaired by Phil Davidson, </w:t>
      </w:r>
      <w:proofErr w:type="spellStart"/>
      <w:r w:rsidRPr="009D704B">
        <w:rPr>
          <w:lang w:val="en-CA"/>
        </w:rPr>
        <w:t>ABCtech</w:t>
      </w:r>
      <w:proofErr w:type="spellEnd"/>
    </w:p>
    <w:p w14:paraId="6D64FB57" w14:textId="77777777" w:rsidR="009D704B" w:rsidRPr="009D704B" w:rsidRDefault="009D704B" w:rsidP="009D704B">
      <w:pPr>
        <w:rPr>
          <w:lang w:val="en-CA"/>
        </w:rPr>
      </w:pPr>
      <w:r w:rsidRPr="009D704B">
        <w:rPr>
          <w:lang w:val="en-CA"/>
        </w:rPr>
        <w:t xml:space="preserve">Public procurement in Alberta. Chaired by Arnold </w:t>
      </w:r>
      <w:proofErr w:type="spellStart"/>
      <w:r w:rsidRPr="009D704B">
        <w:rPr>
          <w:lang w:val="en-CA"/>
        </w:rPr>
        <w:t>d'Sousa</w:t>
      </w:r>
      <w:proofErr w:type="spellEnd"/>
      <w:r w:rsidRPr="009D704B">
        <w:rPr>
          <w:lang w:val="en-CA"/>
        </w:rPr>
        <w:t>, 2:00PM Supply Chain Management Association</w:t>
      </w:r>
    </w:p>
    <w:p w14:paraId="560B2BEC" w14:textId="77777777" w:rsidR="009D704B" w:rsidRPr="009D704B" w:rsidRDefault="009D704B" w:rsidP="009D704B">
      <w:pPr>
        <w:rPr>
          <w:lang w:val="en-CA"/>
        </w:rPr>
      </w:pPr>
      <w:r w:rsidRPr="009D704B">
        <w:rPr>
          <w:lang w:val="en-CA"/>
        </w:rPr>
        <w:t xml:space="preserve">Advancing and financing Innovation in Alberta. 3:30PM Chaired by Werner Biegler, </w:t>
      </w:r>
      <w:proofErr w:type="spellStart"/>
      <w:r w:rsidRPr="009D704B">
        <w:rPr>
          <w:lang w:val="en-CA"/>
        </w:rPr>
        <w:t>ABCtech</w:t>
      </w:r>
      <w:proofErr w:type="spellEnd"/>
    </w:p>
    <w:p w14:paraId="05A0D0BC" w14:textId="77777777" w:rsidR="009D704B" w:rsidRPr="009D704B" w:rsidRDefault="009D704B" w:rsidP="009D704B">
      <w:pPr>
        <w:rPr>
          <w:lang w:val="en-CA"/>
        </w:rPr>
      </w:pPr>
      <w:r w:rsidRPr="009D704B">
        <w:rPr>
          <w:b/>
          <w:bCs/>
          <w:lang w:val="en-CA"/>
        </w:rPr>
        <w:t>AGM</w:t>
      </w:r>
    </w:p>
    <w:p w14:paraId="0574612A" w14:textId="77777777" w:rsidR="009D704B" w:rsidRPr="009D704B" w:rsidRDefault="009D704B" w:rsidP="009D704B">
      <w:pPr>
        <w:rPr>
          <w:lang w:val="en-CA"/>
        </w:rPr>
      </w:pPr>
      <w:proofErr w:type="spellStart"/>
      <w:r w:rsidRPr="009D704B">
        <w:rPr>
          <w:lang w:val="en-CA"/>
        </w:rPr>
        <w:t>ABCtech's</w:t>
      </w:r>
      <w:proofErr w:type="spellEnd"/>
      <w:r w:rsidRPr="009D704B">
        <w:rPr>
          <w:lang w:val="en-CA"/>
        </w:rPr>
        <w:t xml:space="preserve"> half-hour AGM will follow lunch</w:t>
      </w:r>
    </w:p>
    <w:p w14:paraId="5CC049D2" w14:textId="77777777" w:rsidR="009D704B" w:rsidRPr="009D704B" w:rsidRDefault="009D704B" w:rsidP="009D704B">
      <w:pPr>
        <w:rPr>
          <w:lang w:val="en-CA"/>
        </w:rPr>
      </w:pPr>
      <w:r w:rsidRPr="009D704B">
        <w:rPr>
          <w:b/>
          <w:bCs/>
          <w:lang w:val="en-CA"/>
        </w:rPr>
        <w:t>Broadcasting</w:t>
      </w:r>
    </w:p>
    <w:p w14:paraId="57DCD4A8" w14:textId="77777777" w:rsidR="009D704B" w:rsidRPr="009D704B" w:rsidRDefault="009D704B" w:rsidP="009D704B">
      <w:pPr>
        <w:rPr>
          <w:lang w:val="en-CA"/>
        </w:rPr>
      </w:pPr>
      <w:r w:rsidRPr="009D704B">
        <w:rPr>
          <w:lang w:val="en-CA"/>
        </w:rPr>
        <w:t>The entire event will be broadcast and recorded live</w:t>
      </w:r>
    </w:p>
    <w:p w14:paraId="4DD702ED" w14:textId="77777777" w:rsidR="009D704B" w:rsidRPr="009D704B" w:rsidRDefault="009D704B" w:rsidP="009D704B">
      <w:pPr>
        <w:rPr>
          <w:lang w:val="en-CA"/>
        </w:rPr>
      </w:pPr>
      <w:r w:rsidRPr="009D704B">
        <w:rPr>
          <w:lang w:val="en-CA"/>
        </w:rPr>
        <w:t>Questions?  Contact</w:t>
      </w:r>
      <w:r w:rsidRPr="009D704B">
        <w:rPr>
          <w:b/>
          <w:bCs/>
          <w:lang w:val="en-CA"/>
        </w:rPr>
        <w:t xml:space="preserve"> </w:t>
      </w:r>
      <w:hyperlink r:id="rId25" w:history="1">
        <w:r w:rsidRPr="009D704B">
          <w:rPr>
            <w:rStyle w:val="Hyperlink"/>
            <w:b/>
            <w:bCs/>
            <w:lang w:val="en-CA"/>
          </w:rPr>
          <w:t>Editor@ABCtech.ca</w:t>
        </w:r>
      </w:hyperlink>
    </w:p>
    <w:p w14:paraId="4C982C64" w14:textId="77777777" w:rsidR="009D704B" w:rsidRPr="009D704B" w:rsidRDefault="009D704B" w:rsidP="009D704B">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3C01EE"/>
    <w:rsid w:val="005135B0"/>
    <w:rsid w:val="005243A6"/>
    <w:rsid w:val="00546619"/>
    <w:rsid w:val="00582A50"/>
    <w:rsid w:val="00605FFD"/>
    <w:rsid w:val="006A3493"/>
    <w:rsid w:val="00780CF6"/>
    <w:rsid w:val="007B28AB"/>
    <w:rsid w:val="007C23F0"/>
    <w:rsid w:val="00835EBB"/>
    <w:rsid w:val="0088332D"/>
    <w:rsid w:val="0096464B"/>
    <w:rsid w:val="009926E7"/>
    <w:rsid w:val="00996698"/>
    <w:rsid w:val="009D704B"/>
    <w:rsid w:val="009E579B"/>
    <w:rsid w:val="00A33F52"/>
    <w:rsid w:val="00A44AC0"/>
    <w:rsid w:val="00A7688D"/>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enuecalgary.com/City-Life/Diversifying-Calgarys-Economy-Beyond-Oil/" TargetMode="External"/><Relationship Id="rId13" Type="http://schemas.openxmlformats.org/officeDocument/2006/relationships/hyperlink" Target="https://abctech.ca/engaging-youth-a-white-paper-on-albertas-future/" TargetMode="External"/><Relationship Id="rId18" Type="http://schemas.openxmlformats.org/officeDocument/2006/relationships/hyperlink" Target="https://abctech.ca/wp-content/uploads/2018/12/ACFTA-NL-1-2018-Final25876.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editor@abctech.ca" TargetMode="External"/><Relationship Id="rId7" Type="http://schemas.openxmlformats.org/officeDocument/2006/relationships/hyperlink" Target="https://www.calgaryeconomicdevelopment.com/initiatives/our-initiatives/opportunity-calgary-investment-fund/" TargetMode="External"/><Relationship Id="rId12" Type="http://schemas.openxmlformats.org/officeDocument/2006/relationships/hyperlink" Target="https://abctech.ca/public-procurement/" TargetMode="External"/><Relationship Id="rId17" Type="http://schemas.openxmlformats.org/officeDocument/2006/relationships/hyperlink" Target="https://abctech.ca/wp-content/uploads/2018/07/Fusion-2030-Roadmap-for-Canada.pdf" TargetMode="External"/><Relationship Id="rId25" Type="http://schemas.openxmlformats.org/officeDocument/2006/relationships/hyperlink" Target="mailto:pkinkaide@ABCtech.ca" TargetMode="External"/><Relationship Id="rId2" Type="http://schemas.openxmlformats.org/officeDocument/2006/relationships/styles" Target="styles.xml"/><Relationship Id="rId16" Type="http://schemas.openxmlformats.org/officeDocument/2006/relationships/hyperlink" Target="https://www.youtube.com/playlist?list=PLsnf1B111aPtc9LR_lLcFoO3gYIW9PhrN" TargetMode="External"/><Relationship Id="rId20" Type="http://schemas.openxmlformats.org/officeDocument/2006/relationships/hyperlink" Target="https://techinvestalberta.com/" TargetMode="External"/><Relationship Id="rId1" Type="http://schemas.openxmlformats.org/officeDocument/2006/relationships/numbering" Target="numbering.xml"/><Relationship Id="rId6" Type="http://schemas.openxmlformats.org/officeDocument/2006/relationships/hyperlink" Target="https://abctech.ca/wp-content/uploads/2018/12/Overview-Fall-2018.pdf" TargetMode="External"/><Relationship Id="rId11" Type="http://schemas.openxmlformats.org/officeDocument/2006/relationships/hyperlink" Target="https://abctech.ca/wp-content/uploads/2018/12/Report-Fall-18.pdf" TargetMode="External"/><Relationship Id="rId24" Type="http://schemas.openxmlformats.org/officeDocument/2006/relationships/hyperlink" Target="http://post.spmailtechnol.com/f/a/yafB0d2BLJXaBHfUrYXGew~~/AACohQA~/RgRd4FbGP0Q5aHR0cHM6Ly9hYmN0ZWNoY2Euc2hvdXRjbXMubmV0L2FiY3RlY2gtbWVtYmVyc2hpcC1vcHRpb25zVwNzcGNCCgAICNL9W2gD8apSFHBraW5rYWlkZUBBQkN0ZWNoLmNhWAQAAC7R" TargetMode="External"/><Relationship Id="rId5" Type="http://schemas.openxmlformats.org/officeDocument/2006/relationships/hyperlink" Target="https://abctech.ca/event/vision-leadership-symposium/" TargetMode="External"/><Relationship Id="rId15" Type="http://schemas.openxmlformats.org/officeDocument/2006/relationships/hyperlink" Target="mailto:editor@ABCtech.ca" TargetMode="External"/><Relationship Id="rId23" Type="http://schemas.openxmlformats.org/officeDocument/2006/relationships/hyperlink" Target="http://post.spmailtechnol.com/f/a/hNCmnuOqqkSRZ2Xm3ct7ng~~/AACohQA~/RgRd4FbGP0Q1aHR0cHM6Ly9hYmN0ZWNoLmNhL2V2ZW50L3Zpc2lvbi1sZWFkZXJzaGlwLXN5bXBvc2l1bS9XA3NwY0IKAAgI0v1baAPxqlIUcGtpbmthaWRlQEFCQ3RlY2guY2FYBAAALtE~" TargetMode="External"/><Relationship Id="rId10" Type="http://schemas.openxmlformats.org/officeDocument/2006/relationships/hyperlink" Target="http://edmontonglobal.ca/" TargetMode="External"/><Relationship Id="rId19" Type="http://schemas.openxmlformats.org/officeDocument/2006/relationships/hyperlink" Target="https://us13.campaign-archive.com/?u=3bafd8141684c6333dba63256&amp;id=823c88d69a&amp;e=" TargetMode="External"/><Relationship Id="rId4" Type="http://schemas.openxmlformats.org/officeDocument/2006/relationships/webSettings" Target="webSettings.xml"/><Relationship Id="rId9" Type="http://schemas.openxmlformats.org/officeDocument/2006/relationships/hyperlink" Target="https://www.alberta.ca/alberta-investor-tax-credit.aspx" TargetMode="External"/><Relationship Id="rId14" Type="http://schemas.openxmlformats.org/officeDocument/2006/relationships/hyperlink" Target="https://abctech.ca/creating-the-western-canada-hemp-industry-april-20th-review/" TargetMode="External"/><Relationship Id="rId22" Type="http://schemas.openxmlformats.org/officeDocument/2006/relationships/hyperlink" Target="http://post.spmailtechnol.com/f/a/hNCmnuOqqkSRZ2Xm3ct7ng~~/AACohQA~/RgRd4FbGP0Q1aHR0cHM6Ly9hYmN0ZWNoLmNhL2V2ZW50L3Zpc2lvbi1sZWFkZXJzaGlwLXN5bXBvc2l1bS9XA3NwY0IKAAgI0v1baAPxqlIUcGtpbmthaWRlQEFCQ3RlY2guY2FYBAAALt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2026-03-24T03:43:00Z</dcterms:created>
  <dcterms:modified xsi:type="dcterms:W3CDTF">2026-03-24T03:43:00Z</dcterms:modified>
</cp:coreProperties>
</file>