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2"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12"/>
      </w:tblGrid>
      <w:tr w:rsidR="00920840" w:rsidRPr="00920840" w14:paraId="26E36487" w14:textId="77777777" w:rsidTr="004A457D">
        <w:tc>
          <w:tcPr>
            <w:tcW w:w="7012" w:type="dxa"/>
            <w:tcBorders>
              <w:top w:val="outset" w:sz="6" w:space="0" w:color="auto"/>
              <w:left w:val="outset" w:sz="6" w:space="0" w:color="auto"/>
              <w:bottom w:val="outset" w:sz="6" w:space="0" w:color="auto"/>
              <w:right w:val="outset" w:sz="6" w:space="0" w:color="auto"/>
            </w:tcBorders>
            <w:vAlign w:val="center"/>
            <w:hideMark/>
          </w:tcPr>
          <w:p w14:paraId="3C011921" w14:textId="03C34939" w:rsidR="00920840" w:rsidRPr="00920840" w:rsidRDefault="00920840" w:rsidP="00920840">
            <w:pPr>
              <w:rPr>
                <w:lang w:val="en-CA"/>
              </w:rPr>
            </w:pPr>
            <w:proofErr w:type="spellStart"/>
            <w:r w:rsidRPr="00920840">
              <w:rPr>
                <w:lang w:val="en-CA"/>
              </w:rPr>
              <w:t>ABCtech</w:t>
            </w:r>
            <w:proofErr w:type="spellEnd"/>
            <w:r w:rsidRPr="00920840">
              <w:rPr>
                <w:lang w:val="en-CA"/>
              </w:rPr>
              <w:t xml:space="preserve"> #103 </w:t>
            </w:r>
            <w:r w:rsidRPr="00920840">
              <w:rPr>
                <w:lang w:val="en-CA"/>
              </w:rPr>
              <w:t>28-NOV-17</w:t>
            </w:r>
            <w:r w:rsidRPr="00920840">
              <w:rPr>
                <w:lang w:val="en-CA"/>
              </w:rPr>
              <w:t xml:space="preserve"> </w:t>
            </w:r>
            <w:r w:rsidRPr="00920840">
              <w:rPr>
                <w:lang w:val="en-CA"/>
              </w:rPr>
              <w:t>The AI Wave Hits Education</w:t>
            </w:r>
          </w:p>
        </w:tc>
      </w:tr>
      <w:tr w:rsidR="00920840" w:rsidRPr="00920840" w14:paraId="344C5C00" w14:textId="77777777" w:rsidTr="00920840">
        <w:tc>
          <w:tcPr>
            <w:tcW w:w="7012" w:type="dxa"/>
            <w:tcBorders>
              <w:top w:val="outset" w:sz="6" w:space="0" w:color="auto"/>
              <w:left w:val="outset" w:sz="6" w:space="0" w:color="auto"/>
              <w:bottom w:val="outset" w:sz="6" w:space="0" w:color="auto"/>
              <w:right w:val="outset" w:sz="6" w:space="0" w:color="auto"/>
            </w:tcBorders>
            <w:hideMark/>
          </w:tcPr>
          <w:p w14:paraId="7C945506" w14:textId="77777777" w:rsidR="00920840" w:rsidRPr="00920840" w:rsidRDefault="00920840" w:rsidP="00920840">
            <w:pPr>
              <w:rPr>
                <w:lang w:val="en-CA"/>
              </w:rPr>
            </w:pPr>
            <w:r w:rsidRPr="00920840">
              <w:rPr>
                <w:lang w:val="en-CA"/>
              </w:rPr>
              <w:t>Education too is suffering change with the emergence of artificial intelligence. Education - as the conveyance of knowledge through people, is as old as is civilization. The engaging of "machines" as an aide or more for education and even research/ discovery through algorithms comes at a time when "innovation" has become the clarion call of today's professional and institutional, government and community leaders. Enjoy and let us know if you think this is good news or otherwise. - Editor</w:t>
            </w:r>
          </w:p>
          <w:p w14:paraId="618EBA0B" w14:textId="77777777" w:rsidR="00920840" w:rsidRPr="00920840" w:rsidRDefault="00920840" w:rsidP="00920840">
            <w:pPr>
              <w:rPr>
                <w:lang w:val="en-CA"/>
              </w:rPr>
            </w:pPr>
            <w:r w:rsidRPr="00920840">
              <w:rPr>
                <w:lang w:val="en-CA"/>
              </w:rPr>
              <w:pict w14:anchorId="63DDF1C5">
                <v:rect id="_x0000_i1057" style="width:0;height:1.5pt" o:hralign="center" o:hrstd="t" o:hr="t" fillcolor="#a0a0a0" stroked="f"/>
              </w:pict>
            </w:r>
          </w:p>
          <w:p w14:paraId="3B84235E" w14:textId="77777777" w:rsidR="00920840" w:rsidRPr="00920840" w:rsidRDefault="00920840" w:rsidP="00920840">
            <w:pPr>
              <w:rPr>
                <w:lang w:val="en-CA"/>
              </w:rPr>
            </w:pPr>
            <w:r w:rsidRPr="00920840">
              <w:rPr>
                <w:b/>
                <w:bCs/>
                <w:lang w:val="en-CA"/>
              </w:rPr>
              <w:t>The AI Wave Hits Education</w:t>
            </w:r>
            <w:r w:rsidRPr="00920840">
              <w:rPr>
                <w:lang w:val="en-CA"/>
              </w:rPr>
              <w:t xml:space="preserve"> by </w:t>
            </w:r>
            <w:hyperlink r:id="rId5" w:history="1">
              <w:r w:rsidRPr="00920840">
                <w:rPr>
                  <w:rStyle w:val="Hyperlink"/>
                  <w:lang w:val="en-CA"/>
                </w:rPr>
                <w:t>Travis Parker Martin</w:t>
              </w:r>
            </w:hyperlink>
            <w:r w:rsidRPr="00920840">
              <w:rPr>
                <w:lang w:val="en-CA"/>
              </w:rPr>
              <w:t xml:space="preserve">, Head of Film &amp; New Media Content, </w:t>
            </w:r>
            <w:hyperlink r:id="rId6" w:history="1">
              <w:proofErr w:type="spellStart"/>
              <w:r w:rsidRPr="00920840">
                <w:rPr>
                  <w:rStyle w:val="Hyperlink"/>
                  <w:lang w:val="en-CA"/>
                </w:rPr>
                <w:t>Bootkik</w:t>
              </w:r>
              <w:proofErr w:type="spellEnd"/>
            </w:hyperlink>
          </w:p>
          <w:p w14:paraId="574DB227" w14:textId="77777777" w:rsidR="00920840" w:rsidRPr="00920840" w:rsidRDefault="00920840" w:rsidP="00920840">
            <w:pPr>
              <w:rPr>
                <w:lang w:val="en-CA"/>
              </w:rPr>
            </w:pPr>
            <w:r w:rsidRPr="00920840">
              <w:rPr>
                <w:lang w:val="en-CA"/>
              </w:rPr>
              <w:t>Artificial intelligence has long promised to disrupt life as we know it, but only in the last few years have we seen tech companies like Google double down on it, going so far to say they’re no longer “mobile-first” but “AI-first”.</w:t>
            </w:r>
          </w:p>
          <w:p w14:paraId="5AB85650" w14:textId="77777777" w:rsidR="00920840" w:rsidRPr="00920840" w:rsidRDefault="00920840" w:rsidP="00920840">
            <w:pPr>
              <w:rPr>
                <w:lang w:val="en-CA"/>
              </w:rPr>
            </w:pPr>
            <w:r w:rsidRPr="00920840">
              <w:rPr>
                <w:lang w:val="en-CA"/>
              </w:rPr>
              <w:t>There’s no sector immune to disruption via AI, but one of the areas with the greatest potential is how it will affect education.</w:t>
            </w:r>
          </w:p>
          <w:p w14:paraId="6CD4143A" w14:textId="77777777" w:rsidR="00920840" w:rsidRPr="00920840" w:rsidRDefault="00920840" w:rsidP="00920840">
            <w:pPr>
              <w:rPr>
                <w:lang w:val="en-CA"/>
              </w:rPr>
            </w:pPr>
            <w:r w:rsidRPr="00920840">
              <w:rPr>
                <w:lang w:val="en-CA"/>
              </w:rPr>
              <w:t xml:space="preserve">We’re already seeing </w:t>
            </w:r>
            <w:hyperlink r:id="rId7" w:history="1">
              <w:r w:rsidRPr="00920840">
                <w:rPr>
                  <w:rStyle w:val="Hyperlink"/>
                  <w:lang w:val="en-CA"/>
                </w:rPr>
                <w:t>artificial intelligence-backed teaching assistants</w:t>
              </w:r>
            </w:hyperlink>
            <w:r w:rsidRPr="00920840">
              <w:rPr>
                <w:lang w:val="en-CA"/>
              </w:rPr>
              <w:t xml:space="preserve">, and it’s been proposed that AI could help </w:t>
            </w:r>
            <w:hyperlink r:id="rId8" w:history="1">
              <w:r w:rsidRPr="00920840">
                <w:rPr>
                  <w:rStyle w:val="Hyperlink"/>
                  <w:lang w:val="en-CA"/>
                </w:rPr>
                <w:t>teachers with basic functions</w:t>
              </w:r>
            </w:hyperlink>
            <w:r w:rsidRPr="00920840">
              <w:rPr>
                <w:lang w:val="en-CA"/>
              </w:rPr>
              <w:t xml:space="preserve"> such as grading as well. Locally, Alberta-based tech startup </w:t>
            </w:r>
            <w:hyperlink r:id="rId9" w:history="1">
              <w:proofErr w:type="spellStart"/>
              <w:r w:rsidRPr="00920840">
                <w:rPr>
                  <w:rStyle w:val="Hyperlink"/>
                  <w:lang w:val="en-CA"/>
                </w:rPr>
                <w:t>Bootkik</w:t>
              </w:r>
              <w:proofErr w:type="spellEnd"/>
            </w:hyperlink>
            <w:r w:rsidRPr="00920840">
              <w:rPr>
                <w:lang w:val="en-CA"/>
              </w:rPr>
              <w:t xml:space="preserve"> has entered the AI in Education market.  Leighton Healey - the CEO of </w:t>
            </w:r>
            <w:proofErr w:type="spellStart"/>
            <w:r w:rsidRPr="00920840">
              <w:rPr>
                <w:lang w:val="en-CA"/>
              </w:rPr>
              <w:t>Bootkik</w:t>
            </w:r>
            <w:proofErr w:type="spellEnd"/>
            <w:r w:rsidRPr="00920840">
              <w:rPr>
                <w:lang w:val="en-CA"/>
              </w:rPr>
              <w:t>, noted that "</w:t>
            </w:r>
            <w:proofErr w:type="spellStart"/>
            <w:r w:rsidRPr="00920840">
              <w:rPr>
                <w:lang w:val="en-CA"/>
              </w:rPr>
              <w:t>Bookit</w:t>
            </w:r>
            <w:proofErr w:type="spellEnd"/>
            <w:r w:rsidRPr="00920840">
              <w:rPr>
                <w:lang w:val="en-CA"/>
              </w:rPr>
              <w:t xml:space="preserve"> is employing AI for matching users with mentors, determining a user’s level of knowledge on any given subject, and identifying the skills a user needs next to grow their business". </w:t>
            </w:r>
            <w:proofErr w:type="spellStart"/>
            <w:r w:rsidRPr="00920840">
              <w:rPr>
                <w:lang w:val="en-CA"/>
              </w:rPr>
              <w:t>Bootkik</w:t>
            </w:r>
            <w:proofErr w:type="spellEnd"/>
            <w:r w:rsidRPr="00920840">
              <w:rPr>
                <w:lang w:val="en-CA"/>
              </w:rPr>
              <w:t xml:space="preserve"> is </w:t>
            </w:r>
            <w:proofErr w:type="spellStart"/>
            <w:r w:rsidRPr="00920840">
              <w:rPr>
                <w:lang w:val="en-CA"/>
              </w:rPr>
              <w:t>currrently</w:t>
            </w:r>
            <w:proofErr w:type="spellEnd"/>
            <w:r w:rsidRPr="00920840">
              <w:rPr>
                <w:lang w:val="en-CA"/>
              </w:rPr>
              <w:t xml:space="preserve"> crowdfunding for an </w:t>
            </w:r>
            <w:hyperlink r:id="rId10" w:history="1">
              <w:r w:rsidRPr="00920840">
                <w:rPr>
                  <w:rStyle w:val="Hyperlink"/>
                  <w:lang w:val="en-CA"/>
                </w:rPr>
                <w:t>AI-driven business learning platform.</w:t>
              </w:r>
            </w:hyperlink>
          </w:p>
          <w:p w14:paraId="1F18D4C2" w14:textId="77777777" w:rsidR="00920840" w:rsidRPr="00920840" w:rsidRDefault="00920840" w:rsidP="00920840">
            <w:pPr>
              <w:rPr>
                <w:lang w:val="en-CA"/>
              </w:rPr>
            </w:pPr>
            <w:r w:rsidRPr="00920840">
              <w:rPr>
                <w:lang w:val="en-CA"/>
              </w:rPr>
              <w:t xml:space="preserve">Any company focused on bringing artificial intelligence to the education sphere is going to </w:t>
            </w:r>
            <w:proofErr w:type="gramStart"/>
            <w:r w:rsidRPr="00920840">
              <w:rPr>
                <w:lang w:val="en-CA"/>
              </w:rPr>
              <w:t>face  stiff</w:t>
            </w:r>
            <w:proofErr w:type="gramEnd"/>
            <w:r w:rsidRPr="00920840">
              <w:rPr>
                <w:lang w:val="en-CA"/>
              </w:rPr>
              <w:t xml:space="preserve"> competition, however. Not only are AI-based edtech startups popping up everywhere, some of technology’s biggest players, including Facebook and Google, are investing heavily into using tech to enhance education.</w:t>
            </w:r>
          </w:p>
          <w:p w14:paraId="16A6C84F" w14:textId="77777777" w:rsidR="00920840" w:rsidRPr="00920840" w:rsidRDefault="00920840" w:rsidP="00920840">
            <w:pPr>
              <w:rPr>
                <w:lang w:val="en-CA"/>
              </w:rPr>
            </w:pPr>
            <w:proofErr w:type="spellStart"/>
            <w:r w:rsidRPr="00920840">
              <w:rPr>
                <w:lang w:val="en-CA"/>
              </w:rPr>
              <w:t>AltSchool</w:t>
            </w:r>
            <w:proofErr w:type="spellEnd"/>
            <w:r w:rsidRPr="00920840">
              <w:rPr>
                <w:lang w:val="en-CA"/>
              </w:rPr>
              <w:t xml:space="preserve">, which has raised $175million to date from investors such as Mark Zuckerberg and Peter Thiel’s Founders Fund, develops education software and is trying to “redefine education”. However, </w:t>
            </w:r>
            <w:hyperlink r:id="rId11" w:history="1">
              <w:r w:rsidRPr="00920840">
                <w:rPr>
                  <w:rStyle w:val="Hyperlink"/>
                  <w:lang w:val="en-CA"/>
                </w:rPr>
                <w:t>parents are pushing back</w:t>
              </w:r>
            </w:hyperlink>
            <w:r w:rsidRPr="00920840">
              <w:rPr>
                <w:lang w:val="en-CA"/>
              </w:rPr>
              <w:t xml:space="preserve"> with criticisms that </w:t>
            </w:r>
            <w:proofErr w:type="spellStart"/>
            <w:r w:rsidRPr="00920840">
              <w:rPr>
                <w:lang w:val="en-CA"/>
              </w:rPr>
              <w:t>AltSchool</w:t>
            </w:r>
            <w:proofErr w:type="spellEnd"/>
            <w:r w:rsidRPr="00920840">
              <w:rPr>
                <w:lang w:val="en-CA"/>
              </w:rPr>
              <w:t xml:space="preserve"> was too impersonal for their kids, and in some situations, learning disabilities were not diagnosed because of a lack of human oversight.</w:t>
            </w:r>
          </w:p>
          <w:p w14:paraId="175F2A29" w14:textId="77777777" w:rsidR="00920840" w:rsidRPr="00920840" w:rsidRDefault="00920840" w:rsidP="00920840">
            <w:pPr>
              <w:rPr>
                <w:lang w:val="en-CA"/>
              </w:rPr>
            </w:pPr>
            <w:r w:rsidRPr="00920840">
              <w:rPr>
                <w:lang w:val="en-CA"/>
              </w:rPr>
              <w:lastRenderedPageBreak/>
              <w:t>To many, AI’s inclusion in education is more a matter of</w:t>
            </w:r>
            <w:r w:rsidRPr="00920840">
              <w:rPr>
                <w:i/>
                <w:iCs/>
                <w:lang w:val="en-CA"/>
              </w:rPr>
              <w:t xml:space="preserve"> when</w:t>
            </w:r>
            <w:r w:rsidRPr="00920840">
              <w:rPr>
                <w:lang w:val="en-CA"/>
              </w:rPr>
              <w:t xml:space="preserve">, not </w:t>
            </w:r>
            <w:r w:rsidRPr="00920840">
              <w:rPr>
                <w:i/>
                <w:iCs/>
                <w:lang w:val="en-CA"/>
              </w:rPr>
              <w:t>if.</w:t>
            </w:r>
            <w:r w:rsidRPr="00920840">
              <w:rPr>
                <w:lang w:val="en-CA"/>
              </w:rPr>
              <w:t xml:space="preserve"> Yet, as </w:t>
            </w:r>
            <w:proofErr w:type="spellStart"/>
            <w:r w:rsidRPr="00920840">
              <w:rPr>
                <w:lang w:val="en-CA"/>
              </w:rPr>
              <w:t>AltSchool</w:t>
            </w:r>
            <w:proofErr w:type="spellEnd"/>
            <w:r w:rsidRPr="00920840">
              <w:rPr>
                <w:lang w:val="en-CA"/>
              </w:rPr>
              <w:t xml:space="preserve"> is demonstrating, the path to truly and seamlessly merging technology and traditional education is bumpy, even among the tech sphere’s most prominent individuals.</w:t>
            </w:r>
          </w:p>
          <w:p w14:paraId="38E127DC" w14:textId="77777777" w:rsidR="00920840" w:rsidRPr="00920840" w:rsidRDefault="00920840" w:rsidP="00920840">
            <w:pPr>
              <w:rPr>
                <w:lang w:val="en-CA"/>
              </w:rPr>
            </w:pPr>
            <w:r w:rsidRPr="00920840">
              <w:rPr>
                <w:lang w:val="en-CA"/>
              </w:rPr>
              <w:t xml:space="preserve">“At this point, the best fit for artificial intelligence in education is one that </w:t>
            </w:r>
            <w:r w:rsidRPr="00920840">
              <w:rPr>
                <w:i/>
                <w:iCs/>
                <w:lang w:val="en-CA"/>
              </w:rPr>
              <w:t>enhances</w:t>
            </w:r>
            <w:r w:rsidRPr="00920840">
              <w:rPr>
                <w:lang w:val="en-CA"/>
              </w:rPr>
              <w:t xml:space="preserve">, not </w:t>
            </w:r>
            <w:r w:rsidRPr="00920840">
              <w:rPr>
                <w:i/>
                <w:iCs/>
                <w:lang w:val="en-CA"/>
              </w:rPr>
              <w:t>replaces</w:t>
            </w:r>
            <w:r w:rsidRPr="00920840">
              <w:rPr>
                <w:lang w:val="en-CA"/>
              </w:rPr>
              <w:t xml:space="preserve">” said </w:t>
            </w:r>
            <w:proofErr w:type="spellStart"/>
            <w:r w:rsidRPr="00920840">
              <w:rPr>
                <w:lang w:val="en-CA"/>
              </w:rPr>
              <w:t>Bootkik’s</w:t>
            </w:r>
            <w:proofErr w:type="spellEnd"/>
            <w:r w:rsidRPr="00920840">
              <w:rPr>
                <w:lang w:val="en-CA"/>
              </w:rPr>
              <w:t xml:space="preserve"> Leighton Healey. “We don’t want to go scorched earth, but we want to harness technology to open new doors that weren’t available to people 20 or 30 years ago.”</w:t>
            </w:r>
          </w:p>
          <w:p w14:paraId="30C2E8E8" w14:textId="77777777" w:rsidR="00920840" w:rsidRPr="00920840" w:rsidRDefault="00920840" w:rsidP="00920840">
            <w:pPr>
              <w:rPr>
                <w:lang w:val="en-CA"/>
              </w:rPr>
            </w:pPr>
            <w:r w:rsidRPr="00920840">
              <w:rPr>
                <w:lang w:val="en-CA"/>
              </w:rPr>
              <w:pict w14:anchorId="54910E6C">
                <v:rect id="_x0000_i1058" style="width:0;height:1.5pt" o:hralign="center" o:hrstd="t" o:hr="t" fillcolor="#a0a0a0" stroked="f"/>
              </w:pict>
            </w:r>
          </w:p>
          <w:p w14:paraId="406DD8C9" w14:textId="77777777" w:rsidR="00920840" w:rsidRPr="00920840" w:rsidRDefault="00920840" w:rsidP="00920840">
            <w:pPr>
              <w:rPr>
                <w:lang w:val="en-CA"/>
              </w:rPr>
            </w:pPr>
            <w:r w:rsidRPr="00920840">
              <w:rPr>
                <w:b/>
                <w:bCs/>
                <w:lang w:val="en-CA"/>
              </w:rPr>
              <w:t>RELATED ARTICLES</w:t>
            </w:r>
          </w:p>
          <w:p w14:paraId="51225BF4" w14:textId="77777777" w:rsidR="00920840" w:rsidRPr="00920840" w:rsidRDefault="00920840" w:rsidP="00920840">
            <w:pPr>
              <w:rPr>
                <w:lang w:val="en-CA"/>
              </w:rPr>
            </w:pPr>
            <w:r w:rsidRPr="00920840">
              <w:rPr>
                <w:lang w:val="en-CA"/>
              </w:rPr>
              <w:t xml:space="preserve">14 Ways AY Will Impact The </w:t>
            </w:r>
            <w:proofErr w:type="spellStart"/>
            <w:r w:rsidRPr="00920840">
              <w:rPr>
                <w:lang w:val="en-CA"/>
              </w:rPr>
              <w:t>Ecucation</w:t>
            </w:r>
            <w:proofErr w:type="spellEnd"/>
            <w:r w:rsidRPr="00920840">
              <w:rPr>
                <w:lang w:val="en-CA"/>
              </w:rPr>
              <w:t xml:space="preserve"> Sector </w:t>
            </w:r>
            <w:hyperlink r:id="rId12" w:history="1">
              <w:r w:rsidRPr="00920840">
                <w:rPr>
                  <w:rStyle w:val="Hyperlink"/>
                  <w:lang w:val="en-CA"/>
                </w:rPr>
                <w:t>HERE</w:t>
              </w:r>
            </w:hyperlink>
            <w:r w:rsidRPr="00920840">
              <w:rPr>
                <w:lang w:val="en-CA"/>
              </w:rPr>
              <w:t xml:space="preserve">  </w:t>
            </w:r>
            <w:hyperlink r:id="rId13" w:history="1">
              <w:r w:rsidRPr="00920840">
                <w:rPr>
                  <w:rStyle w:val="Hyperlink"/>
                  <w:lang w:val="en-CA"/>
                </w:rPr>
                <w:t>https://venturebeat.com/2017/07/23/14-ways-ai-will-impact-the-education-sector/</w:t>
              </w:r>
            </w:hyperlink>
          </w:p>
          <w:p w14:paraId="2E2E7DAD" w14:textId="77777777" w:rsidR="00920840" w:rsidRPr="00920840" w:rsidRDefault="00920840" w:rsidP="00920840">
            <w:pPr>
              <w:rPr>
                <w:lang w:val="en-CA"/>
              </w:rPr>
            </w:pPr>
            <w:r w:rsidRPr="00920840">
              <w:rPr>
                <w:lang w:val="en-CA"/>
              </w:rPr>
              <w:t xml:space="preserve">Virtual reality in Education </w:t>
            </w:r>
            <w:hyperlink r:id="rId14" w:history="1">
              <w:r w:rsidRPr="00920840">
                <w:rPr>
                  <w:rStyle w:val="Hyperlink"/>
                  <w:lang w:val="en-CA"/>
                </w:rPr>
                <w:t>HERE</w:t>
              </w:r>
            </w:hyperlink>
            <w:r w:rsidRPr="00920840">
              <w:rPr>
                <w:lang w:val="en-CA"/>
              </w:rPr>
              <w:t>  </w:t>
            </w:r>
            <w:hyperlink r:id="rId15" w:anchor="5907a8296c16" w:history="1">
              <w:r w:rsidRPr="00920840">
                <w:rPr>
                  <w:rStyle w:val="Hyperlink"/>
                  <w:lang w:val="en-CA"/>
                </w:rPr>
                <w:t>https://www.forbes.com/sites/sebastienturbot/2017/08/22/artificial-intelligence-virtual-reality-education/#5907a8296c16</w:t>
              </w:r>
            </w:hyperlink>
          </w:p>
          <w:p w14:paraId="48982E1D" w14:textId="77777777" w:rsidR="00920840" w:rsidRPr="00920840" w:rsidRDefault="00920840" w:rsidP="00920840">
            <w:pPr>
              <w:rPr>
                <w:lang w:val="en-CA"/>
              </w:rPr>
            </w:pPr>
            <w:r w:rsidRPr="00920840">
              <w:rPr>
                <w:lang w:val="en-CA"/>
              </w:rPr>
              <w:t xml:space="preserve">Five Ways That Education Could Change </w:t>
            </w:r>
            <w:hyperlink r:id="rId16" w:history="1">
              <w:r w:rsidRPr="00920840">
                <w:rPr>
                  <w:rStyle w:val="Hyperlink"/>
                  <w:lang w:val="en-CA"/>
                </w:rPr>
                <w:t>HERE</w:t>
              </w:r>
            </w:hyperlink>
            <w:r w:rsidRPr="00920840">
              <w:rPr>
                <w:lang w:val="en-CA"/>
              </w:rPr>
              <w:t xml:space="preserve">  </w:t>
            </w:r>
            <w:hyperlink r:id="rId17" w:history="1">
              <w:r w:rsidRPr="00920840">
                <w:rPr>
                  <w:rStyle w:val="Hyperlink"/>
                  <w:lang w:val="en-CA"/>
                </w:rPr>
                <w:t>https://www.chronicle.com/article/5-Ways-That-edX-Could-Change/134672</w:t>
              </w:r>
            </w:hyperlink>
          </w:p>
          <w:p w14:paraId="112DE754" w14:textId="77777777" w:rsidR="00920840" w:rsidRPr="00920840" w:rsidRDefault="00920840" w:rsidP="00920840">
            <w:pPr>
              <w:rPr>
                <w:lang w:val="en-CA"/>
              </w:rPr>
            </w:pPr>
            <w:r w:rsidRPr="00920840">
              <w:rPr>
                <w:lang w:val="en-CA"/>
              </w:rPr>
              <w:t xml:space="preserve">Teaching in the Machine Age  </w:t>
            </w:r>
            <w:hyperlink r:id="rId18" w:history="1">
              <w:r w:rsidRPr="00920840">
                <w:rPr>
                  <w:rStyle w:val="Hyperlink"/>
                  <w:lang w:val="en-CA"/>
                </w:rPr>
                <w:t>HERE</w:t>
              </w:r>
            </w:hyperlink>
            <w:r w:rsidRPr="00920840">
              <w:rPr>
                <w:lang w:val="en-CA"/>
              </w:rPr>
              <w:t xml:space="preserve"> </w:t>
            </w:r>
            <w:hyperlink r:id="rId19" w:history="1">
              <w:r w:rsidRPr="00920840">
                <w:rPr>
                  <w:rStyle w:val="Hyperlink"/>
                  <w:lang w:val="en-CA"/>
                </w:rPr>
                <w:t>https://www.christenseninstitute.org/wp-content/uploads/2017/03/Teaching-in-the-machine-age.pdf</w:t>
              </w:r>
            </w:hyperlink>
          </w:p>
        </w:tc>
      </w:tr>
    </w:tbl>
    <w:p w14:paraId="707240BE" w14:textId="77777777" w:rsidR="00920840" w:rsidRPr="00920840" w:rsidRDefault="00920840" w:rsidP="00920840">
      <w:pPr>
        <w:rPr>
          <w:lang w:val="en-CA"/>
        </w:rPr>
      </w:pPr>
      <w:r w:rsidRPr="00920840">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20840"/>
    <w:rsid w:val="0096464B"/>
    <w:rsid w:val="009926E7"/>
    <w:rsid w:val="00996698"/>
    <w:rsid w:val="009E579B"/>
    <w:rsid w:val="00A33F52"/>
    <w:rsid w:val="00A44AC0"/>
    <w:rsid w:val="00B9378E"/>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onicle.com/article/5-Ways-That-edX-Could-Change/134672" TargetMode="External"/><Relationship Id="rId13" Type="http://schemas.openxmlformats.org/officeDocument/2006/relationships/hyperlink" Target="https://venturebeat.com/2017/07/23/14-ways-ai-will-impact-the-education-sector/" TargetMode="External"/><Relationship Id="rId18" Type="http://schemas.openxmlformats.org/officeDocument/2006/relationships/hyperlink" Target="https://www.christenseninstitute.org/wp-content/uploads/2017/03/Teaching-in-the-machine-ag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gitaltrends.com/computing/how-ai-is-changing-education/" TargetMode="External"/><Relationship Id="rId12" Type="http://schemas.openxmlformats.org/officeDocument/2006/relationships/hyperlink" Target="https://venturebeat.com/2017/07/23/14-ways-ai-will-impact-the-education-sector/" TargetMode="External"/><Relationship Id="rId17" Type="http://schemas.openxmlformats.org/officeDocument/2006/relationships/hyperlink" Target="https://www.chronicle.com/article/5-Ways-That-edX-Could-Change/134672" TargetMode="External"/><Relationship Id="rId2" Type="http://schemas.openxmlformats.org/officeDocument/2006/relationships/styles" Target="styles.xml"/><Relationship Id="rId16" Type="http://schemas.openxmlformats.org/officeDocument/2006/relationships/hyperlink" Target="https://www.chronicle.com/article/5-Ways-That-edX-Could-Change/1346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ootkik.com" TargetMode="External"/><Relationship Id="rId11" Type="http://schemas.openxmlformats.org/officeDocument/2006/relationships/hyperlink" Target="http://www.businessinsider.com/altschool-why-parents-leaving-2017-11" TargetMode="External"/><Relationship Id="rId5" Type="http://schemas.openxmlformats.org/officeDocument/2006/relationships/hyperlink" Target="mailto:travis@bootkik.com" TargetMode="External"/><Relationship Id="rId15" Type="http://schemas.openxmlformats.org/officeDocument/2006/relationships/hyperlink" Target="https://www.forbes.com/sites/sebastienturbot/2017/08/22/artificial-intelligence-virtual-reality-education/" TargetMode="External"/><Relationship Id="rId10" Type="http://schemas.openxmlformats.org/officeDocument/2006/relationships/hyperlink" Target="http://kickstarter.com/projects/1413061382/bootkik-less-is-more?ref=abctech" TargetMode="External"/><Relationship Id="rId19" Type="http://schemas.openxmlformats.org/officeDocument/2006/relationships/hyperlink" Target="https://www.christenseninstitute.org/wp-content/uploads/2017/03/Teaching-in-the-machine-age.pdf" TargetMode="External"/><Relationship Id="rId4" Type="http://schemas.openxmlformats.org/officeDocument/2006/relationships/webSettings" Target="webSettings.xml"/><Relationship Id="rId9" Type="http://schemas.openxmlformats.org/officeDocument/2006/relationships/hyperlink" Target="http://www.bootkik.com" TargetMode="External"/><Relationship Id="rId14" Type="http://schemas.openxmlformats.org/officeDocument/2006/relationships/hyperlink" Target="https://venturebeat.com/2017/07/23/14-ways-ai-will-impact-the-education-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2025-12-28T20:05:00Z</dcterms:created>
  <dcterms:modified xsi:type="dcterms:W3CDTF">2025-12-28T20:05:00Z</dcterms:modified>
</cp:coreProperties>
</file>